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FF" w:rsidRPr="00CE322A" w:rsidRDefault="00F23366" w:rsidP="00F23366">
      <w:pPr>
        <w:ind w:right="-35"/>
        <w:jc w:val="right"/>
        <w:rPr>
          <w:rFonts w:asciiTheme="minorEastAsia" w:hAnsiTheme="minorEastAsia"/>
          <w:sz w:val="24"/>
          <w:szCs w:val="24"/>
        </w:rPr>
      </w:pPr>
      <w:bookmarkStart w:id="0" w:name="_GoBack"/>
      <w:bookmarkEnd w:id="0"/>
      <w:r w:rsidRPr="00CE322A">
        <w:rPr>
          <w:rFonts w:asciiTheme="minorEastAsia" w:hAnsiTheme="minorEastAsia" w:hint="eastAsia"/>
          <w:sz w:val="24"/>
          <w:szCs w:val="24"/>
        </w:rPr>
        <w:t xml:space="preserve">平成　　</w:t>
      </w:r>
      <w:r w:rsidR="00667CFF" w:rsidRPr="00CE322A">
        <w:rPr>
          <w:rFonts w:asciiTheme="minorEastAsia" w:hAnsiTheme="minorEastAsia" w:hint="eastAsia"/>
          <w:sz w:val="24"/>
          <w:szCs w:val="24"/>
        </w:rPr>
        <w:t>年　　月　　日</w:t>
      </w:r>
    </w:p>
    <w:p w:rsidR="00D6233C" w:rsidRPr="00CE322A" w:rsidRDefault="00D6233C" w:rsidP="00314F8D">
      <w:pPr>
        <w:jc w:val="left"/>
        <w:rPr>
          <w:rFonts w:asciiTheme="minorEastAsia" w:hAnsiTheme="minorEastAsia"/>
          <w:sz w:val="20"/>
          <w:szCs w:val="20"/>
        </w:rPr>
      </w:pPr>
    </w:p>
    <w:p w:rsidR="00BE7246" w:rsidRPr="00CE322A" w:rsidRDefault="009356EE" w:rsidP="00AF216D">
      <w:pPr>
        <w:jc w:val="center"/>
        <w:rPr>
          <w:rFonts w:asciiTheme="minorEastAsia" w:hAnsiTheme="minorEastAsia"/>
          <w:b/>
          <w:sz w:val="40"/>
          <w:szCs w:val="40"/>
        </w:rPr>
      </w:pPr>
      <w:r w:rsidRPr="00CE322A">
        <w:rPr>
          <w:rFonts w:asciiTheme="minorEastAsia" w:hAnsiTheme="minorEastAsia" w:hint="eastAsia"/>
          <w:b/>
          <w:sz w:val="40"/>
          <w:szCs w:val="40"/>
        </w:rPr>
        <w:t>同　意</w:t>
      </w:r>
      <w:r w:rsidR="00BE7246" w:rsidRPr="00CE322A">
        <w:rPr>
          <w:rFonts w:asciiTheme="minorEastAsia" w:hAnsiTheme="minorEastAsia" w:hint="eastAsia"/>
          <w:b/>
          <w:sz w:val="40"/>
          <w:szCs w:val="40"/>
        </w:rPr>
        <w:t xml:space="preserve">　書</w:t>
      </w:r>
    </w:p>
    <w:p w:rsidR="006618A3" w:rsidRPr="00CE322A" w:rsidRDefault="006618A3" w:rsidP="00AF216D">
      <w:pPr>
        <w:spacing w:afterLines="50" w:after="180"/>
        <w:jc w:val="center"/>
        <w:rPr>
          <w:rFonts w:asciiTheme="minorEastAsia" w:hAnsiTheme="minorEastAsia"/>
          <w:sz w:val="18"/>
          <w:szCs w:val="18"/>
        </w:rPr>
      </w:pPr>
    </w:p>
    <w:p w:rsidR="009356EE" w:rsidRPr="00586A57" w:rsidRDefault="001755EB" w:rsidP="00596BA8">
      <w:pPr>
        <w:ind w:firstLineChars="1000" w:firstLine="2800"/>
        <w:jc w:val="left"/>
        <w:rPr>
          <w:rFonts w:asciiTheme="minorEastAsia" w:hAnsiTheme="minorEastAsia"/>
          <w:sz w:val="28"/>
          <w:szCs w:val="28"/>
        </w:rPr>
      </w:pPr>
      <w:r>
        <w:rPr>
          <w:rFonts w:asciiTheme="minorEastAsia" w:hAnsiTheme="minorEastAsia" w:hint="eastAsia"/>
          <w:sz w:val="28"/>
          <w:szCs w:val="28"/>
        </w:rPr>
        <w:t xml:space="preserve">　</w:t>
      </w:r>
      <w:r w:rsidR="00462305" w:rsidRPr="00586A57">
        <w:rPr>
          <w:rFonts w:asciiTheme="minorEastAsia" w:hAnsiTheme="minorEastAsia" w:hint="eastAsia"/>
          <w:sz w:val="28"/>
          <w:szCs w:val="28"/>
        </w:rPr>
        <w:t>様</w:t>
      </w:r>
    </w:p>
    <w:p w:rsidR="009B4031" w:rsidRDefault="009B4031" w:rsidP="009356EE">
      <w:pPr>
        <w:spacing w:afterLines="50" w:after="180"/>
        <w:jc w:val="left"/>
        <w:rPr>
          <w:rFonts w:asciiTheme="minorEastAsia" w:hAnsiTheme="minorEastAsia"/>
          <w:sz w:val="22"/>
        </w:rPr>
      </w:pPr>
    </w:p>
    <w:p w:rsidR="00A03905" w:rsidRDefault="00A03905" w:rsidP="00A03905">
      <w:pPr>
        <w:spacing w:afterLines="20" w:after="72"/>
        <w:jc w:val="left"/>
        <w:rPr>
          <w:rFonts w:asciiTheme="minorEastAsia" w:hAnsiTheme="minorEastAsia"/>
          <w:sz w:val="22"/>
        </w:rPr>
      </w:pPr>
    </w:p>
    <w:p w:rsidR="00A03905" w:rsidRDefault="00A03905" w:rsidP="00A03905">
      <w:pPr>
        <w:spacing w:afterLines="20" w:after="72"/>
        <w:jc w:val="left"/>
        <w:rPr>
          <w:rFonts w:asciiTheme="minorEastAsia" w:hAnsiTheme="minorEastAsia"/>
          <w:sz w:val="22"/>
        </w:rPr>
      </w:pPr>
      <w:r w:rsidRPr="00CE322A">
        <w:rPr>
          <w:rFonts w:asciiTheme="minorEastAsia" w:hAnsiTheme="minorEastAsia"/>
          <w:noProof/>
          <w:sz w:val="22"/>
        </w:rPr>
        <mc:AlternateContent>
          <mc:Choice Requires="wps">
            <w:drawing>
              <wp:anchor distT="0" distB="0" distL="114300" distR="114300" simplePos="0" relativeHeight="251694080" behindDoc="0" locked="0" layoutInCell="1" allowOverlap="1" wp14:anchorId="0689F7E3" wp14:editId="75F76D8B">
                <wp:simplePos x="0" y="0"/>
                <wp:positionH relativeFrom="column">
                  <wp:posOffset>6199505</wp:posOffset>
                </wp:positionH>
                <wp:positionV relativeFrom="paragraph">
                  <wp:posOffset>252730</wp:posOffset>
                </wp:positionV>
                <wp:extent cx="422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403985"/>
                        </a:xfrm>
                        <a:prstGeom prst="rect">
                          <a:avLst/>
                        </a:prstGeom>
                        <a:noFill/>
                        <a:ln w="9525">
                          <a:noFill/>
                          <a:miter lim="800000"/>
                          <a:headEnd/>
                          <a:tailEnd/>
                        </a:ln>
                      </wps:spPr>
                      <wps:txbx>
                        <w:txbxContent>
                          <w:p w:rsidR="00A03905" w:rsidRDefault="00A03905" w:rsidP="00A03905">
                            <w:r>
                              <w:rPr>
                                <w:rFonts w:asciiTheme="majorEastAsia" w:eastAsiaTheme="majorEastAsia" w:hAnsiTheme="majorEastAsia"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88.15pt;margin-top:19.9pt;width:33.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uLwIAAAwEAAAOAAAAZHJzL2Uyb0RvYy54bWysU82O0zAQviPxDpbvNGm2Zduo6WrZpQhp&#10;+ZEWHsB1nMbC8Rjb3WQ5thLiIXgFxJnnyYswdrrdCm6IHCyPJ/PNfJ8/Ly66RpE7YZ0EXdDxKKVE&#10;aA6l1JuCfvywejajxHmmS6ZAi4LeC0cvlk+fLFqTiwxqUKWwBEG0y1tT0Np7kyeJ47VomBuBERqT&#10;FdiGeQztJiktaxG9UUmWps+TFmxpLHDhHJ5eD0m6jPhVJbh/V1VOeKIKirP5uNq4rsOaLBcs31hm&#10;askPY7B/mKJhUmPTI9Q184xsrfwLqpHcgoPKjzg0CVSV5CJyQDbj9A82tzUzInJBcZw5yuT+Hyx/&#10;e/feElkW9Cw9p0SzBi+p33/tdz/63a9+/430++/9ft/vfmJMsiBYa1yOdbcGK333Ajq8+EjemRvg&#10;nxzRcFUzvRGX1kJbC1biwONQmZyUDjgugKzbN1BiX7b1EIG6yjZBTdSHIDpe3P3xskTnCcfDSZZl&#10;51NKOKbGk/RsPpvGFix/qDbW+VcCGhI2BbVohojO7m6cD9Ow/OGX0EzDSioVDaE0aQs6n2bTWHCS&#10;aaRHvyrZFHSWhm9wUCD5Upex2DOphj02UPrAOhAdKPtu3UXFoyRBkTWU9yiDhcGe+JxwU4P9QkmL&#10;1iyo+7xlVlCiXmuUcj6eTIKXYzCZnmcY2NPM+jTDNEeognpKhu2Vj/4PlJ25RMlXMqrxOMlhZLRc&#10;FOnwPIKnT+P41+MjXv4GAAD//wMAUEsDBBQABgAIAAAAIQB/eHqI3wAAAAsBAAAPAAAAZHJzL2Rv&#10;d25yZXYueG1sTI/LTsMwEEX3SPyDNUjsqE2KUhIyqSrUliVQItZubJKI+CHbTcPfM13BbkZzdOfc&#10;aj2bkU06xMFZhPuFAKZt69RgO4TmY3f3CCwmaZUcndUIPzrCur6+qmSp3Nm+6+mQOkYhNpYSoU/J&#10;l5zHttdGxoXz2tLtywUjE62h4yrIM4WbkWdC5NzIwdKHXnr93Ov2+3AyCD75/eolvL5ttrtJNJ/7&#10;Jhu6LeLtzbx5Apb0nP5guOiTOtTkdHQnqyIbEYpVviQUYVlQhQsgHjKajghZLgrgdcX/d6h/AQAA&#10;//8DAFBLAQItABQABgAIAAAAIQC2gziS/gAAAOEBAAATAAAAAAAAAAAAAAAAAAAAAABbQ29udGVu&#10;dF9UeXBlc10ueG1sUEsBAi0AFAAGAAgAAAAhADj9If/WAAAAlAEAAAsAAAAAAAAAAAAAAAAALwEA&#10;AF9yZWxzLy5yZWxzUEsBAi0AFAAGAAgAAAAhAH8yUS4vAgAADAQAAA4AAAAAAAAAAAAAAAAALgIA&#10;AGRycy9lMm9Eb2MueG1sUEsBAi0AFAAGAAgAAAAhAH94eojfAAAACwEAAA8AAAAAAAAAAAAAAAAA&#10;iQQAAGRycy9kb3ducmV2LnhtbFBLBQYAAAAABAAEAPMAAACVBQAAAAA=&#10;" filled="f" stroked="f">
                <v:textbox style="mso-fit-shape-to-text:t">
                  <w:txbxContent>
                    <w:p w:rsidR="00A03905" w:rsidRDefault="00A03905" w:rsidP="00A03905">
                      <w:r>
                        <w:rPr>
                          <w:rFonts w:asciiTheme="majorEastAsia" w:eastAsiaTheme="majorEastAsia" w:hAnsiTheme="majorEastAsia" w:hint="eastAsia"/>
                          <w:sz w:val="22"/>
                        </w:rPr>
                        <w:t>㊞</w:t>
                      </w:r>
                    </w:p>
                  </w:txbxContent>
                </v:textbox>
              </v:shape>
            </w:pict>
          </mc:Fallback>
        </mc:AlternateContent>
      </w:r>
    </w:p>
    <w:p w:rsidR="00A03905" w:rsidRDefault="00A03905" w:rsidP="00A03905">
      <w:pPr>
        <w:spacing w:afterLines="20" w:after="72"/>
        <w:jc w:val="left"/>
        <w:rPr>
          <w:rFonts w:asciiTheme="minorEastAsia" w:hAnsiTheme="minorEastAsia"/>
          <w:sz w:val="22"/>
        </w:rPr>
      </w:pPr>
    </w:p>
    <w:p w:rsidR="00A03905" w:rsidRPr="009E5218" w:rsidRDefault="00A03905" w:rsidP="00A03905">
      <w:pPr>
        <w:spacing w:afterLines="20" w:after="72"/>
        <w:jc w:val="left"/>
        <w:rPr>
          <w:rFonts w:asciiTheme="minorEastAsia" w:hAnsiTheme="minorEastAsia"/>
          <w:sz w:val="22"/>
        </w:rPr>
      </w:pPr>
    </w:p>
    <w:p w:rsidR="00A03905" w:rsidRPr="00633821" w:rsidRDefault="00A03905" w:rsidP="00A03905">
      <w:pPr>
        <w:ind w:firstLineChars="2000" w:firstLine="3200"/>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95104" behindDoc="0" locked="0" layoutInCell="1" allowOverlap="1" wp14:anchorId="30326289" wp14:editId="17FAF0F9">
                <wp:simplePos x="0" y="0"/>
                <wp:positionH relativeFrom="column">
                  <wp:posOffset>1847850</wp:posOffset>
                </wp:positionH>
                <wp:positionV relativeFrom="paragraph">
                  <wp:posOffset>-635</wp:posOffset>
                </wp:positionV>
                <wp:extent cx="4832350" cy="428625"/>
                <wp:effectExtent l="0" t="0" r="25400" b="28575"/>
                <wp:wrapNone/>
                <wp:docPr id="3" name="大かっこ 3"/>
                <wp:cNvGraphicFramePr/>
                <a:graphic xmlns:a="http://schemas.openxmlformats.org/drawingml/2006/main">
                  <a:graphicData uri="http://schemas.microsoft.com/office/word/2010/wordprocessingShape">
                    <wps:wsp>
                      <wps:cNvSpPr/>
                      <wps:spPr>
                        <a:xfrm>
                          <a:off x="0" y="0"/>
                          <a:ext cx="48323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5.5pt;margin-top:-.05pt;width:380.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kriQIAAGAFAAAOAAAAZHJzL2Uyb0RvYy54bWysVM1uEzEQviPxDpbvdPPXUqJuqqhVEVLV&#10;RrSoZ8drNxa2x9hONuHWc488Akg8WMV7MPbuJlFBQiAu3pmd/29+Tk7XRpOV8EGBLWn/oEeJsBwq&#10;Ze9L+uH24tUxJSEyWzENVpR0IwI9nbx8cVK7sRjAAnQlPEEnNoxrV9JFjG5cFIEvhGHhAJywKJTg&#10;DYvI+vui8qxG70YXg17vqKjBV84DFyHg3/NGSCfZv5SCx2spg4hElxRzi/n1+Z2nt5icsPG9Z26h&#10;eJsG+4csDFMWg25dnbPIyNKrX1wZxT0EkPGAgylASsVFrgGr6feeVXOzYE7kWhCc4LYwhf/nll+t&#10;Zp6oqqRDSiwz2KIf374/PTw+PXx9evhChgmh2oUxKt64mW+5gGQqdy29SV8shKwzqpstqmIdCcef&#10;o+PhYHiI4HOUjQbHR4PD5LTYWTsf4lsBhiSipHPP+EcRZ0z5jClbXYbYWHSaKaa26Q2gVXWhtM5M&#10;Ghtxpj1ZMWx4XPfbSHtaGDdZFqmopoxMxY0Wjdf3QiIgmHg/R8+juPPJOBc2dn61Re1kJjGDrWHv&#10;z4atfjIVeUz/xnhrkSODjVtjoyw0oD1LeweFbPQ7BJq6EwRzqDY4Cx6aJQmOXyjsxyUL2AqPW4Et&#10;xE2P1/hIDXVJoaUoWYD//Lv/SR+HFaWU1LhlJQ2flswLSvQ7i2P8pj8apbXMzOjw9QAZvy+Z70vs&#10;0pwB9rWPN8XxTCb9qDtSejB3eBCmKSqKmOUYu6Q8+o45i83240nhYjrNariKjsVLe+N41/U0aLfr&#10;O+ZdO5QRx/kKuo1k42dD2eimfliYLiNIlSd2h2uLN65xHv325KQ7sc9nrd1hnPwEAAD//wMAUEsD&#10;BBQABgAIAAAAIQCPtx4R4AAAAAkBAAAPAAAAZHJzL2Rvd25yZXYueG1sTI/BTsMwEETvSPyDtUhc&#10;qtZJBIGEbCpExQGJItH2A1xnG0fE6yh228DX457gODurmTfVcrK9ONHoO8cI6SIBQaxd03GLsNu+&#10;zh9B+KC4Ub1jQvgmD8v6+qpSZePO/EmnTWhFDGFfKgQTwlBK6bUhq/zCDcTRO7jRqhDl2MpmVOcY&#10;bnuZJUkureo4Nhg10Ish/bU5WgR6N8Usd+tZsZo+ih+9kt2bPiDe3kzPTyACTeHvGS74ER3qyLR3&#10;R2686BGyIo1bAsI8BXHxk/ssHvYI+cMdyLqS/xfUvwAAAP//AwBQSwECLQAUAAYACAAAACEAtoM4&#10;kv4AAADhAQAAEwAAAAAAAAAAAAAAAAAAAAAAW0NvbnRlbnRfVHlwZXNdLnhtbFBLAQItABQABgAI&#10;AAAAIQA4/SH/1gAAAJQBAAALAAAAAAAAAAAAAAAAAC8BAABfcmVscy8ucmVsc1BLAQItABQABgAI&#10;AAAAIQCSpmkriQIAAGAFAAAOAAAAAAAAAAAAAAAAAC4CAABkcnMvZTJvRG9jLnhtbFBLAQItABQA&#10;BgAIAAAAIQCPtx4R4AAAAAkBAAAPAAAAAAAAAAAAAAAAAOMEAABkcnMvZG93bnJldi54bWxQSwUG&#10;AAAAAAQABADzAAAA8AUAAAAA&#10;" strokecolor="black [3213]"/>
            </w:pict>
          </mc:Fallback>
        </mc:AlternateContent>
      </w:r>
      <w:r w:rsidRPr="00633821">
        <w:rPr>
          <w:rFonts w:asciiTheme="minorEastAsia" w:hAnsiTheme="minorEastAsia" w:hint="eastAsia"/>
          <w:sz w:val="16"/>
          <w:szCs w:val="16"/>
        </w:rPr>
        <w:t>労働組合の名称及び当該労働組合の代表者の氏名又は過半数代表者（４分の３以上代表者）の氏名</w:t>
      </w:r>
    </w:p>
    <w:p w:rsidR="00A03905" w:rsidRPr="00633821" w:rsidRDefault="00A03905" w:rsidP="00A03905">
      <w:pPr>
        <w:ind w:firstLineChars="2000" w:firstLine="3200"/>
        <w:jc w:val="left"/>
        <w:rPr>
          <w:rFonts w:asciiTheme="minorEastAsia" w:hAnsiTheme="minorEastAsia"/>
          <w:sz w:val="16"/>
          <w:szCs w:val="16"/>
        </w:rPr>
      </w:pPr>
      <w:r>
        <w:rPr>
          <w:rFonts w:asciiTheme="minorEastAsia" w:hAnsiTheme="minorEastAsia" w:hint="eastAsia"/>
          <w:sz w:val="16"/>
          <w:szCs w:val="16"/>
        </w:rPr>
        <w:t>（</w:t>
      </w:r>
      <w:r w:rsidRPr="00633821">
        <w:rPr>
          <w:rFonts w:asciiTheme="minorEastAsia" w:hAnsiTheme="minorEastAsia" w:hint="eastAsia"/>
          <w:sz w:val="16"/>
          <w:szCs w:val="16"/>
        </w:rPr>
        <w:t>記名・押印または自署してください。自署の場合、押印は省略可能です。）</w:t>
      </w:r>
    </w:p>
    <w:p w:rsidR="00A03905" w:rsidRDefault="00A03905" w:rsidP="00A03905">
      <w:pPr>
        <w:spacing w:afterLines="50" w:after="180"/>
        <w:jc w:val="left"/>
        <w:rPr>
          <w:rFonts w:asciiTheme="minorEastAsia" w:hAnsiTheme="minorEastAsia"/>
          <w:sz w:val="22"/>
        </w:rPr>
      </w:pPr>
    </w:p>
    <w:p w:rsidR="003751C2" w:rsidRDefault="003751C2" w:rsidP="009B4031">
      <w:pPr>
        <w:spacing w:afterLines="50" w:after="180"/>
        <w:ind w:firstLineChars="100" w:firstLine="220"/>
        <w:jc w:val="left"/>
        <w:rPr>
          <w:rFonts w:asciiTheme="minorEastAsia" w:hAnsiTheme="minorEastAsia"/>
          <w:sz w:val="22"/>
        </w:rPr>
      </w:pPr>
      <w:r w:rsidRPr="003751C2">
        <w:rPr>
          <w:rFonts w:asciiTheme="minorEastAsia" w:hAnsiTheme="minorEastAsia" w:hint="eastAsia"/>
          <w:sz w:val="22"/>
        </w:rPr>
        <w:t>公的年金制度の財政基盤及び最低保障機能の強化等のための国民年金法等の一部を改正する法律の規定に基づき、</w:t>
      </w:r>
      <w:r>
        <w:rPr>
          <w:rFonts w:asciiTheme="minorEastAsia" w:hAnsiTheme="minorEastAsia" w:hint="eastAsia"/>
          <w:sz w:val="22"/>
        </w:rPr>
        <w:t>以下のこと</w:t>
      </w:r>
      <w:r w:rsidRPr="003751C2">
        <w:rPr>
          <w:rFonts w:asciiTheme="minorEastAsia" w:hAnsiTheme="minorEastAsia" w:hint="eastAsia"/>
          <w:sz w:val="22"/>
        </w:rPr>
        <w:t>に同意します。</w:t>
      </w:r>
    </w:p>
    <w:tbl>
      <w:tblPr>
        <w:tblW w:w="0" w:type="auto"/>
        <w:tblCellMar>
          <w:left w:w="99" w:type="dxa"/>
          <w:right w:w="99" w:type="dxa"/>
        </w:tblCellMar>
        <w:tblLook w:val="04A0" w:firstRow="1" w:lastRow="0" w:firstColumn="1" w:lastColumn="0" w:noHBand="0" w:noVBand="1"/>
      </w:tblPr>
      <w:tblGrid>
        <w:gridCol w:w="918"/>
        <w:gridCol w:w="2118"/>
        <w:gridCol w:w="7628"/>
      </w:tblGrid>
      <w:tr w:rsidR="00DD11A2" w:rsidRPr="001B33A3" w:rsidTr="0092137B">
        <w:trPr>
          <w:trHeight w:val="408"/>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000000" w:fill="FFFFFF" w:themeFill="background1"/>
            <w:noWrap/>
            <w:vAlign w:val="center"/>
            <w:hideMark/>
          </w:tcPr>
          <w:p w:rsidR="00DD11A2" w:rsidRPr="001B33A3" w:rsidRDefault="00DD11A2" w:rsidP="003D3868">
            <w:pPr>
              <w:jc w:val="center"/>
              <w:rPr>
                <w:rFonts w:asciiTheme="minorEastAsia" w:hAnsiTheme="minorEastAsia" w:cs="ＭＳ Ｐゴシック"/>
                <w:color w:val="000000"/>
                <w:kern w:val="0"/>
                <w:sz w:val="24"/>
                <w:szCs w:val="24"/>
              </w:rPr>
            </w:pPr>
            <w:bookmarkStart w:id="1" w:name="OLE_LINK20"/>
          </w:p>
        </w:tc>
        <w:tc>
          <w:tcPr>
            <w:tcW w:w="0" w:type="auto"/>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D11A2" w:rsidRPr="001B33A3" w:rsidRDefault="00DD11A2" w:rsidP="001B33A3">
            <w:pPr>
              <w:widowControl/>
              <w:jc w:val="center"/>
              <w:rPr>
                <w:rFonts w:asciiTheme="minorEastAsia" w:hAnsiTheme="minorEastAsia" w:cs="ＭＳ Ｐゴシック"/>
                <w:color w:val="000000"/>
                <w:kern w:val="0"/>
                <w:sz w:val="24"/>
                <w:szCs w:val="24"/>
              </w:rPr>
            </w:pPr>
            <w:r w:rsidRPr="001B33A3">
              <w:rPr>
                <w:rFonts w:asciiTheme="minorEastAsia" w:hAnsiTheme="minorEastAsia" w:cs="ＭＳ Ｐゴシック" w:hint="eastAsia"/>
                <w:color w:val="000000"/>
                <w:kern w:val="0"/>
                <w:sz w:val="24"/>
                <w:szCs w:val="24"/>
              </w:rPr>
              <w:t>チェックボックス</w:t>
            </w:r>
          </w:p>
        </w:tc>
        <w:tc>
          <w:tcPr>
            <w:tcW w:w="0" w:type="auto"/>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DD11A2" w:rsidRPr="001B33A3" w:rsidRDefault="00DD11A2" w:rsidP="001B33A3">
            <w:pPr>
              <w:widowControl/>
              <w:jc w:val="center"/>
              <w:rPr>
                <w:rFonts w:asciiTheme="minorEastAsia" w:hAnsiTheme="minorEastAsia" w:cs="ＭＳ Ｐゴシック"/>
                <w:color w:val="000000"/>
                <w:kern w:val="0"/>
                <w:sz w:val="24"/>
                <w:szCs w:val="24"/>
              </w:rPr>
            </w:pPr>
            <w:r w:rsidRPr="001B33A3">
              <w:rPr>
                <w:rFonts w:asciiTheme="minorEastAsia" w:hAnsiTheme="minorEastAsia" w:cs="ＭＳ Ｐゴシック" w:hint="eastAsia"/>
                <w:color w:val="000000"/>
                <w:kern w:val="0"/>
                <w:sz w:val="24"/>
                <w:szCs w:val="24"/>
              </w:rPr>
              <w:t>同　意　内　容</w:t>
            </w:r>
          </w:p>
        </w:tc>
      </w:tr>
      <w:tr w:rsidR="001755EB" w:rsidRPr="001B33A3" w:rsidTr="00B70985">
        <w:trPr>
          <w:trHeight w:val="1560"/>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755EB" w:rsidRPr="001B33A3" w:rsidRDefault="001755EB" w:rsidP="003D3868">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申出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55EB" w:rsidRPr="0092137B" w:rsidRDefault="001755EB" w:rsidP="001B33A3">
            <w:pPr>
              <w:widowControl/>
              <w:jc w:val="center"/>
              <w:rPr>
                <w:rFonts w:ascii="ＭＳ 明朝" w:eastAsia="ＭＳ 明朝" w:hAnsi="ＭＳ 明朝" w:cs="ＭＳ Ｐゴシック"/>
                <w:color w:val="000000"/>
                <w:kern w:val="0"/>
                <w:sz w:val="32"/>
                <w:szCs w:val="32"/>
              </w:rPr>
            </w:pPr>
            <w:r w:rsidRPr="0092137B">
              <w:rPr>
                <w:rFonts w:ascii="ＭＳ 明朝" w:eastAsia="ＭＳ 明朝" w:hAnsi="ＭＳ 明朝" w:cs="ＭＳ Ｐゴシック" w:hint="eastAsia"/>
                <w:color w:val="000000"/>
                <w:kern w:val="0"/>
                <w:sz w:val="32"/>
                <w:szCs w:val="3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55EB" w:rsidRPr="00545611" w:rsidRDefault="001755EB" w:rsidP="001755EB">
            <w:pPr>
              <w:widowControl/>
              <w:spacing w:beforeLines="30" w:before="108" w:afterLines="30" w:after="108" w:line="320" w:lineRule="exact"/>
              <w:ind w:firstLineChars="100" w:firstLine="240"/>
              <w:rPr>
                <w:rFonts w:ascii="ＭＳ 明朝" w:eastAsia="ＭＳ 明朝" w:hAnsi="ＭＳ 明朝" w:cs="ＭＳ Ｐゴシック"/>
                <w:color w:val="000000"/>
                <w:kern w:val="0"/>
                <w:sz w:val="24"/>
                <w:szCs w:val="24"/>
              </w:rPr>
            </w:pPr>
            <w:r w:rsidRPr="00545611">
              <w:rPr>
                <w:rFonts w:ascii="ＭＳ 明朝" w:eastAsia="ＭＳ 明朝" w:hAnsi="ＭＳ 明朝" w:cs="ＭＳ Ｐゴシック" w:hint="eastAsia"/>
                <w:color w:val="000000"/>
                <w:kern w:val="0"/>
                <w:sz w:val="24"/>
                <w:szCs w:val="24"/>
              </w:rPr>
              <w:t>任意特定適用事業所の申出をすることに同意します。</w:t>
            </w:r>
          </w:p>
          <w:p w:rsidR="001755EB" w:rsidRPr="001B33A3" w:rsidRDefault="001755EB" w:rsidP="00B048D0">
            <w:pPr>
              <w:widowControl/>
              <w:spacing w:line="320" w:lineRule="exact"/>
              <w:jc w:val="left"/>
              <w:rPr>
                <w:rFonts w:ascii="ＭＳ 明朝" w:eastAsia="ＭＳ 明朝" w:hAnsi="ＭＳ 明朝" w:cs="ＭＳ Ｐゴシック"/>
                <w:color w:val="000000"/>
                <w:kern w:val="0"/>
                <w:sz w:val="24"/>
                <w:szCs w:val="24"/>
              </w:rPr>
            </w:pPr>
            <w:r w:rsidRPr="003751C2">
              <w:rPr>
                <w:rFonts w:ascii="ＭＳ 明朝" w:eastAsia="ＭＳ 明朝" w:hAnsi="ＭＳ 明朝" w:cs="ＭＳ Ｐゴシック" w:hint="eastAsia"/>
                <w:color w:val="000000"/>
                <w:kern w:val="0"/>
                <w:szCs w:val="21"/>
              </w:rPr>
              <w:t>（短時間労働者が健康保険・厚生年金保険の</w:t>
            </w:r>
            <w:r w:rsidRPr="0092137B">
              <w:rPr>
                <w:rFonts w:ascii="ＭＳ 明朝" w:eastAsia="ＭＳ 明朝" w:hAnsi="ＭＳ 明朝" w:cs="ＭＳ Ｐゴシック" w:hint="eastAsia"/>
                <w:color w:val="000000"/>
                <w:kern w:val="0"/>
                <w:szCs w:val="21"/>
                <w:u w:val="single"/>
              </w:rPr>
              <w:t>被保険者資格を取得する</w:t>
            </w:r>
            <w:r w:rsidRPr="003751C2">
              <w:rPr>
                <w:rFonts w:ascii="ＭＳ 明朝" w:eastAsia="ＭＳ 明朝" w:hAnsi="ＭＳ 明朝" w:cs="ＭＳ Ｐゴシック" w:hint="eastAsia"/>
                <w:color w:val="000000"/>
                <w:kern w:val="0"/>
                <w:szCs w:val="21"/>
              </w:rPr>
              <w:t>（70歳以上の短時間労働者については厚生年金保険の70歳以上被用者該当となる）ことに同意します。）</w:t>
            </w:r>
          </w:p>
        </w:tc>
      </w:tr>
      <w:tr w:rsidR="00DD11A2" w:rsidRPr="001B33A3" w:rsidTr="0092137B">
        <w:trPr>
          <w:trHeight w:val="57"/>
        </w:trPr>
        <w:tc>
          <w:tcPr>
            <w:tcW w:w="0" w:type="auto"/>
            <w:tcBorders>
              <w:top w:val="single" w:sz="4" w:space="0" w:color="auto"/>
              <w:left w:val="nil"/>
              <w:bottom w:val="single" w:sz="4" w:space="0" w:color="auto"/>
            </w:tcBorders>
            <w:shd w:val="clear" w:color="auto" w:fill="FFFFFF" w:themeFill="background1"/>
            <w:noWrap/>
            <w:vAlign w:val="center"/>
          </w:tcPr>
          <w:p w:rsidR="00DD11A2" w:rsidRPr="001B33A3" w:rsidRDefault="00DD11A2" w:rsidP="001B33A3">
            <w:pPr>
              <w:widowControl/>
              <w:jc w:val="center"/>
              <w:rPr>
                <w:rFonts w:ascii="ＭＳ 明朝" w:eastAsia="ＭＳ 明朝" w:hAnsi="ＭＳ 明朝" w:cs="ＭＳ Ｐゴシック"/>
                <w:color w:val="000000"/>
                <w:kern w:val="0"/>
                <w:sz w:val="24"/>
                <w:szCs w:val="24"/>
              </w:rPr>
            </w:pPr>
          </w:p>
        </w:tc>
        <w:tc>
          <w:tcPr>
            <w:tcW w:w="0" w:type="auto"/>
            <w:tcBorders>
              <w:top w:val="single" w:sz="4" w:space="0" w:color="auto"/>
              <w:bottom w:val="single" w:sz="4" w:space="0" w:color="auto"/>
            </w:tcBorders>
            <w:shd w:val="clear" w:color="auto" w:fill="FFFFFF" w:themeFill="background1"/>
            <w:noWrap/>
            <w:vAlign w:val="center"/>
          </w:tcPr>
          <w:p w:rsidR="00DD11A2" w:rsidRPr="001B33A3" w:rsidRDefault="00DD11A2" w:rsidP="001B33A3">
            <w:pPr>
              <w:widowControl/>
              <w:jc w:val="center"/>
              <w:rPr>
                <w:rFonts w:asciiTheme="minorEastAsia" w:hAnsiTheme="minorEastAsia" w:cs="ＭＳ Ｐゴシック"/>
                <w:color w:val="000000"/>
                <w:kern w:val="0"/>
                <w:sz w:val="24"/>
                <w:szCs w:val="24"/>
              </w:rPr>
            </w:pPr>
          </w:p>
        </w:tc>
        <w:tc>
          <w:tcPr>
            <w:tcW w:w="0" w:type="auto"/>
            <w:tcBorders>
              <w:top w:val="single" w:sz="4" w:space="0" w:color="auto"/>
              <w:bottom w:val="single" w:sz="4" w:space="0" w:color="auto"/>
            </w:tcBorders>
            <w:shd w:val="clear" w:color="auto" w:fill="FFFFFF" w:themeFill="background1"/>
            <w:vAlign w:val="center"/>
          </w:tcPr>
          <w:p w:rsidR="00DD11A2" w:rsidRPr="001B33A3" w:rsidRDefault="00DD11A2" w:rsidP="00DD11A2">
            <w:pPr>
              <w:widowControl/>
              <w:jc w:val="center"/>
              <w:rPr>
                <w:rFonts w:asciiTheme="minorEastAsia" w:hAnsiTheme="minorEastAsia" w:cs="ＭＳ Ｐゴシック"/>
                <w:color w:val="000000"/>
                <w:kern w:val="0"/>
                <w:sz w:val="24"/>
                <w:szCs w:val="24"/>
              </w:rPr>
            </w:pPr>
          </w:p>
        </w:tc>
      </w:tr>
      <w:tr w:rsidR="003751C2" w:rsidRPr="001B33A3" w:rsidTr="0092137B">
        <w:trPr>
          <w:trHeight w:val="57"/>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3751C2" w:rsidRPr="001B33A3" w:rsidRDefault="003751C2" w:rsidP="00DD11A2">
            <w:pPr>
              <w:jc w:val="center"/>
              <w:rPr>
                <w:rFonts w:ascii="ＭＳ 明朝" w:eastAsia="ＭＳ 明朝" w:hAnsi="ＭＳ 明朝" w:cs="ＭＳ Ｐゴシック"/>
                <w:color w:val="000000"/>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751C2" w:rsidRPr="001B33A3" w:rsidRDefault="003751C2" w:rsidP="001B33A3">
            <w:pPr>
              <w:widowControl/>
              <w:jc w:val="center"/>
              <w:rPr>
                <w:rFonts w:ascii="ＭＳ 明朝" w:eastAsia="ＭＳ 明朝" w:hAnsi="ＭＳ 明朝" w:cs="ＭＳ Ｐゴシック"/>
                <w:color w:val="000000"/>
                <w:kern w:val="0"/>
                <w:sz w:val="44"/>
                <w:szCs w:val="44"/>
              </w:rPr>
            </w:pPr>
            <w:r w:rsidRPr="001B33A3">
              <w:rPr>
                <w:rFonts w:asciiTheme="minorEastAsia" w:hAnsiTheme="minorEastAsia" w:cs="ＭＳ Ｐゴシック" w:hint="eastAsia"/>
                <w:color w:val="000000"/>
                <w:kern w:val="0"/>
                <w:sz w:val="24"/>
                <w:szCs w:val="24"/>
              </w:rPr>
              <w:t>チェックボックス</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51C2" w:rsidRPr="001B33A3" w:rsidRDefault="003751C2" w:rsidP="00DD11A2">
            <w:pPr>
              <w:widowControl/>
              <w:jc w:val="center"/>
              <w:rPr>
                <w:rFonts w:ascii="ＭＳ 明朝" w:eastAsia="ＭＳ 明朝" w:hAnsi="ＭＳ 明朝" w:cs="ＭＳ Ｐゴシック"/>
                <w:color w:val="000000"/>
                <w:kern w:val="0"/>
                <w:sz w:val="24"/>
                <w:szCs w:val="24"/>
              </w:rPr>
            </w:pPr>
            <w:r w:rsidRPr="001B33A3">
              <w:rPr>
                <w:rFonts w:asciiTheme="minorEastAsia" w:hAnsiTheme="minorEastAsia" w:cs="ＭＳ Ｐゴシック" w:hint="eastAsia"/>
                <w:color w:val="000000"/>
                <w:kern w:val="0"/>
                <w:sz w:val="24"/>
                <w:szCs w:val="24"/>
              </w:rPr>
              <w:t>同　意　内　容</w:t>
            </w:r>
          </w:p>
        </w:tc>
      </w:tr>
      <w:tr w:rsidR="001755EB" w:rsidRPr="001B33A3" w:rsidTr="00B70985">
        <w:trPr>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55EB" w:rsidRPr="001B33A3" w:rsidRDefault="001755EB" w:rsidP="003751C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取消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55EB" w:rsidRPr="001B33A3" w:rsidRDefault="001755EB" w:rsidP="00991997">
            <w:pPr>
              <w:widowControl/>
              <w:jc w:val="center"/>
              <w:rPr>
                <w:rFonts w:asciiTheme="minorEastAsia" w:hAnsiTheme="minorEastAsia" w:cs="ＭＳ Ｐゴシック"/>
                <w:color w:val="000000"/>
                <w:kern w:val="0"/>
                <w:sz w:val="24"/>
                <w:szCs w:val="24"/>
              </w:rPr>
            </w:pPr>
            <w:r w:rsidRPr="0092137B">
              <w:rPr>
                <w:rFonts w:ascii="ＭＳ 明朝" w:eastAsia="ＭＳ 明朝" w:hAnsi="ＭＳ 明朝" w:cs="ＭＳ Ｐゴシック" w:hint="eastAsia"/>
                <w:color w:val="000000"/>
                <w:kern w:val="0"/>
                <w:sz w:val="32"/>
                <w:szCs w:val="32"/>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1755EB" w:rsidRDefault="001755EB" w:rsidP="001755EB">
            <w:pPr>
              <w:widowControl/>
              <w:spacing w:beforeLines="30" w:before="108" w:afterLines="30" w:after="108"/>
              <w:ind w:firstLineChars="100" w:firstLine="240"/>
              <w:rPr>
                <w:rFonts w:ascii="ＭＳ 明朝" w:eastAsia="ＭＳ 明朝" w:hAnsi="ＭＳ 明朝" w:cs="ＭＳ Ｐゴシック"/>
                <w:color w:val="000000"/>
                <w:kern w:val="0"/>
                <w:sz w:val="24"/>
                <w:szCs w:val="24"/>
              </w:rPr>
            </w:pPr>
            <w:r w:rsidRPr="00176A37">
              <w:rPr>
                <w:rFonts w:ascii="ＭＳ 明朝" w:eastAsia="ＭＳ 明朝" w:hAnsi="ＭＳ 明朝" w:cs="ＭＳ Ｐゴシック" w:hint="eastAsia"/>
                <w:color w:val="000000"/>
                <w:kern w:val="0"/>
                <w:sz w:val="24"/>
                <w:szCs w:val="24"/>
              </w:rPr>
              <w:t>任意特定適用事業所の取消申出</w:t>
            </w:r>
            <w:r w:rsidRPr="001B33A3">
              <w:rPr>
                <w:rFonts w:ascii="ＭＳ 明朝" w:eastAsia="ＭＳ 明朝" w:hAnsi="ＭＳ 明朝" w:cs="ＭＳ Ｐゴシック" w:hint="eastAsia"/>
                <w:color w:val="000000"/>
                <w:kern w:val="0"/>
                <w:sz w:val="24"/>
                <w:szCs w:val="24"/>
              </w:rPr>
              <w:t>をすることに同意します。</w:t>
            </w:r>
          </w:p>
          <w:p w:rsidR="001755EB" w:rsidRPr="001B33A3" w:rsidRDefault="001755EB" w:rsidP="00B048D0">
            <w:pPr>
              <w:widowControl/>
              <w:jc w:val="left"/>
              <w:rPr>
                <w:rFonts w:asciiTheme="minorEastAsia" w:hAnsiTheme="minorEastAsia" w:cs="ＭＳ Ｐゴシック"/>
                <w:color w:val="000000"/>
                <w:kern w:val="0"/>
                <w:sz w:val="24"/>
                <w:szCs w:val="24"/>
              </w:rPr>
            </w:pPr>
            <w:r w:rsidRPr="001B33A3">
              <w:rPr>
                <w:rFonts w:ascii="ＭＳ 明朝" w:eastAsia="ＭＳ 明朝" w:hAnsi="ＭＳ 明朝" w:cs="ＭＳ Ｐゴシック" w:hint="eastAsia"/>
                <w:color w:val="000000"/>
                <w:kern w:val="0"/>
                <w:sz w:val="24"/>
                <w:szCs w:val="24"/>
              </w:rPr>
              <w:t>（</w:t>
            </w:r>
            <w:r w:rsidRPr="003751C2">
              <w:rPr>
                <w:rFonts w:ascii="ＭＳ 明朝" w:eastAsia="ＭＳ 明朝" w:hAnsi="ＭＳ 明朝" w:cs="ＭＳ Ｐゴシック" w:hint="eastAsia"/>
                <w:color w:val="000000"/>
                <w:kern w:val="0"/>
                <w:szCs w:val="21"/>
              </w:rPr>
              <w:t>短時間労働者が健康保険・厚生年金保険の</w:t>
            </w:r>
            <w:r w:rsidRPr="0092137B">
              <w:rPr>
                <w:rFonts w:ascii="ＭＳ 明朝" w:eastAsia="ＭＳ 明朝" w:hAnsi="ＭＳ 明朝" w:cs="ＭＳ Ｐゴシック" w:hint="eastAsia"/>
                <w:color w:val="000000"/>
                <w:kern w:val="0"/>
                <w:szCs w:val="21"/>
                <w:u w:val="single"/>
              </w:rPr>
              <w:t>被保険者資格を喪失する</w:t>
            </w:r>
            <w:r w:rsidRPr="003751C2">
              <w:rPr>
                <w:rFonts w:ascii="ＭＳ 明朝" w:eastAsia="ＭＳ 明朝" w:hAnsi="ＭＳ 明朝" w:cs="ＭＳ Ｐゴシック" w:hint="eastAsia"/>
                <w:color w:val="000000"/>
                <w:kern w:val="0"/>
                <w:szCs w:val="21"/>
              </w:rPr>
              <w:t>（70歳以上の短時間労働者については厚生年金保険の70</w:t>
            </w:r>
            <w:r>
              <w:rPr>
                <w:rFonts w:ascii="ＭＳ 明朝" w:eastAsia="ＭＳ 明朝" w:hAnsi="ＭＳ 明朝" w:cs="ＭＳ Ｐゴシック" w:hint="eastAsia"/>
                <w:color w:val="000000"/>
                <w:kern w:val="0"/>
                <w:szCs w:val="21"/>
              </w:rPr>
              <w:t>歳</w:t>
            </w:r>
            <w:r w:rsidRPr="003751C2">
              <w:rPr>
                <w:rFonts w:ascii="ＭＳ 明朝" w:eastAsia="ＭＳ 明朝" w:hAnsi="ＭＳ 明朝" w:cs="ＭＳ Ｐゴシック" w:hint="eastAsia"/>
                <w:color w:val="000000"/>
                <w:kern w:val="0"/>
                <w:szCs w:val="21"/>
              </w:rPr>
              <w:t>以上被用者不該当となる）ことに同意します。）</w:t>
            </w:r>
          </w:p>
        </w:tc>
      </w:tr>
      <w:tr w:rsidR="001755EB" w:rsidRPr="001B33A3" w:rsidTr="00B70985">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55EB" w:rsidRPr="001B33A3" w:rsidRDefault="001755EB" w:rsidP="001B33A3">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不該当</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55EB" w:rsidRPr="001B33A3" w:rsidRDefault="001755EB" w:rsidP="001B33A3">
            <w:pPr>
              <w:widowControl/>
              <w:jc w:val="center"/>
              <w:rPr>
                <w:rFonts w:ascii="ＭＳ 明朝" w:eastAsia="ＭＳ 明朝" w:hAnsi="ＭＳ 明朝" w:cs="ＭＳ Ｐゴシック"/>
                <w:color w:val="000000"/>
                <w:kern w:val="0"/>
                <w:sz w:val="44"/>
                <w:szCs w:val="44"/>
              </w:rPr>
            </w:pPr>
            <w:r w:rsidRPr="0092137B">
              <w:rPr>
                <w:rFonts w:ascii="ＭＳ 明朝" w:eastAsia="ＭＳ 明朝" w:hAnsi="ＭＳ 明朝" w:cs="ＭＳ Ｐゴシック" w:hint="eastAsia"/>
                <w:color w:val="000000"/>
                <w:kern w:val="0"/>
                <w:sz w:val="32"/>
                <w:szCs w:val="32"/>
              </w:rPr>
              <w:t>□</w:t>
            </w:r>
          </w:p>
        </w:tc>
        <w:tc>
          <w:tcPr>
            <w:tcW w:w="0" w:type="auto"/>
            <w:tcBorders>
              <w:top w:val="nil"/>
              <w:left w:val="nil"/>
              <w:bottom w:val="single" w:sz="4" w:space="0" w:color="auto"/>
              <w:right w:val="single" w:sz="4" w:space="0" w:color="auto"/>
            </w:tcBorders>
            <w:shd w:val="clear" w:color="auto" w:fill="auto"/>
            <w:vAlign w:val="center"/>
            <w:hideMark/>
          </w:tcPr>
          <w:p w:rsidR="001755EB" w:rsidRDefault="001755EB" w:rsidP="001755EB">
            <w:pPr>
              <w:widowControl/>
              <w:spacing w:beforeLines="30" w:before="108" w:afterLines="30" w:after="108"/>
              <w:ind w:firstLineChars="100" w:firstLine="240"/>
              <w:rPr>
                <w:rFonts w:ascii="ＭＳ 明朝" w:eastAsia="ＭＳ 明朝" w:hAnsi="ＭＳ 明朝" w:cs="ＭＳ Ｐゴシック"/>
                <w:color w:val="000000"/>
                <w:kern w:val="0"/>
                <w:sz w:val="24"/>
                <w:szCs w:val="24"/>
              </w:rPr>
            </w:pPr>
            <w:r w:rsidRPr="001B33A3">
              <w:rPr>
                <w:rFonts w:ascii="ＭＳ 明朝" w:eastAsia="ＭＳ 明朝" w:hAnsi="ＭＳ 明朝" w:cs="ＭＳ Ｐゴシック" w:hint="eastAsia"/>
                <w:color w:val="000000"/>
                <w:kern w:val="0"/>
                <w:sz w:val="24"/>
                <w:szCs w:val="24"/>
              </w:rPr>
              <w:t>特定適用事</w:t>
            </w:r>
            <w:r w:rsidRPr="00176A37">
              <w:rPr>
                <w:rFonts w:ascii="ＭＳ 明朝" w:eastAsia="ＭＳ 明朝" w:hAnsi="ＭＳ 明朝" w:cs="ＭＳ Ｐゴシック" w:hint="eastAsia"/>
                <w:color w:val="000000"/>
                <w:kern w:val="0"/>
                <w:sz w:val="24"/>
                <w:szCs w:val="24"/>
              </w:rPr>
              <w:t>業所不該当の申出</w:t>
            </w:r>
            <w:r w:rsidRPr="001B33A3">
              <w:rPr>
                <w:rFonts w:ascii="ＭＳ 明朝" w:eastAsia="ＭＳ 明朝" w:hAnsi="ＭＳ 明朝" w:cs="ＭＳ Ｐゴシック" w:hint="eastAsia"/>
                <w:color w:val="000000"/>
                <w:kern w:val="0"/>
                <w:sz w:val="24"/>
                <w:szCs w:val="24"/>
              </w:rPr>
              <w:t>をすることに同意します。</w:t>
            </w:r>
          </w:p>
          <w:p w:rsidR="001755EB" w:rsidRPr="003751C2" w:rsidRDefault="001755EB" w:rsidP="00B048D0">
            <w:pPr>
              <w:widowControl/>
              <w:jc w:val="left"/>
              <w:rPr>
                <w:rFonts w:ascii="ＭＳ 明朝" w:eastAsia="ＭＳ 明朝" w:hAnsi="ＭＳ 明朝" w:cs="ＭＳ Ｐゴシック"/>
                <w:color w:val="000000"/>
                <w:kern w:val="0"/>
                <w:szCs w:val="21"/>
              </w:rPr>
            </w:pPr>
            <w:r w:rsidRPr="003751C2">
              <w:rPr>
                <w:rFonts w:ascii="ＭＳ 明朝" w:eastAsia="ＭＳ 明朝" w:hAnsi="ＭＳ 明朝" w:cs="ＭＳ Ｐゴシック" w:hint="eastAsia"/>
                <w:color w:val="000000"/>
                <w:kern w:val="0"/>
                <w:szCs w:val="21"/>
              </w:rPr>
              <w:t>（短時間労働者が健康保険・厚生年金保険の</w:t>
            </w:r>
            <w:r w:rsidRPr="0092137B">
              <w:rPr>
                <w:rFonts w:ascii="ＭＳ 明朝" w:eastAsia="ＭＳ 明朝" w:hAnsi="ＭＳ 明朝" w:cs="ＭＳ Ｐゴシック" w:hint="eastAsia"/>
                <w:color w:val="000000"/>
                <w:kern w:val="0"/>
                <w:szCs w:val="21"/>
                <w:u w:val="single"/>
              </w:rPr>
              <w:t>被保険者資格を喪失する</w:t>
            </w:r>
            <w:r w:rsidRPr="003751C2">
              <w:rPr>
                <w:rFonts w:ascii="ＭＳ 明朝" w:eastAsia="ＭＳ 明朝" w:hAnsi="ＭＳ 明朝" w:cs="ＭＳ Ｐゴシック" w:hint="eastAsia"/>
                <w:color w:val="000000"/>
                <w:kern w:val="0"/>
                <w:szCs w:val="21"/>
              </w:rPr>
              <w:t>（70歳以上の短時間労働者については厚生年金保険の70</w:t>
            </w:r>
            <w:r>
              <w:rPr>
                <w:rFonts w:ascii="ＭＳ 明朝" w:eastAsia="ＭＳ 明朝" w:hAnsi="ＭＳ 明朝" w:cs="ＭＳ Ｐゴシック" w:hint="eastAsia"/>
                <w:color w:val="000000"/>
                <w:kern w:val="0"/>
                <w:szCs w:val="21"/>
              </w:rPr>
              <w:t>歳</w:t>
            </w:r>
            <w:r w:rsidRPr="003751C2">
              <w:rPr>
                <w:rFonts w:ascii="ＭＳ 明朝" w:eastAsia="ＭＳ 明朝" w:hAnsi="ＭＳ 明朝" w:cs="ＭＳ Ｐゴシック" w:hint="eastAsia"/>
                <w:color w:val="000000"/>
                <w:kern w:val="0"/>
                <w:szCs w:val="21"/>
              </w:rPr>
              <w:t>以上被用者不該当となる）ことに同意します。）</w:t>
            </w:r>
          </w:p>
        </w:tc>
      </w:tr>
    </w:tbl>
    <w:bookmarkEnd w:id="1"/>
    <w:p w:rsidR="0007354D" w:rsidRDefault="00F76294" w:rsidP="0007354D">
      <w:pPr>
        <w:spacing w:afterLines="50" w:after="180"/>
        <w:ind w:left="240" w:hangingChars="100" w:hanging="240"/>
        <w:rPr>
          <w:rFonts w:asciiTheme="minorEastAsia" w:hAnsiTheme="minorEastAsia"/>
          <w:sz w:val="24"/>
          <w:szCs w:val="24"/>
        </w:rPr>
      </w:pPr>
      <w:r w:rsidRPr="00CE322A">
        <w:rPr>
          <w:rFonts w:asciiTheme="minorEastAsia" w:hAnsiTheme="minorEastAsia" w:hint="eastAsia"/>
          <w:sz w:val="24"/>
          <w:szCs w:val="24"/>
        </w:rPr>
        <w:t>※</w:t>
      </w:r>
      <w:r w:rsidR="009356EE" w:rsidRPr="00CE322A">
        <w:rPr>
          <w:rFonts w:asciiTheme="minorEastAsia" w:hAnsiTheme="minorEastAsia" w:hint="eastAsia"/>
          <w:sz w:val="24"/>
          <w:szCs w:val="24"/>
        </w:rPr>
        <w:t>上記</w:t>
      </w:r>
      <w:r w:rsidR="00DD11A2">
        <w:rPr>
          <w:rFonts w:asciiTheme="minorEastAsia" w:hAnsiTheme="minorEastAsia" w:hint="eastAsia"/>
          <w:sz w:val="24"/>
          <w:szCs w:val="24"/>
        </w:rPr>
        <w:t>のうち</w:t>
      </w:r>
      <w:r w:rsidR="009356EE" w:rsidRPr="00CE322A">
        <w:rPr>
          <w:rFonts w:asciiTheme="minorEastAsia" w:hAnsiTheme="minorEastAsia" w:hint="eastAsia"/>
          <w:sz w:val="24"/>
          <w:szCs w:val="24"/>
        </w:rPr>
        <w:t>該当する</w:t>
      </w:r>
      <w:r w:rsidR="003D3868">
        <w:rPr>
          <w:rFonts w:asciiTheme="minorEastAsia" w:hAnsiTheme="minorEastAsia" w:hint="eastAsia"/>
          <w:sz w:val="24"/>
          <w:szCs w:val="24"/>
        </w:rPr>
        <w:t>区分</w:t>
      </w:r>
      <w:r w:rsidR="001B33A3">
        <w:rPr>
          <w:rFonts w:asciiTheme="minorEastAsia" w:hAnsiTheme="minorEastAsia" w:hint="eastAsia"/>
          <w:sz w:val="24"/>
          <w:szCs w:val="24"/>
        </w:rPr>
        <w:t>のチェックボックス</w:t>
      </w:r>
      <w:r w:rsidR="009356EE" w:rsidRPr="00CE322A">
        <w:rPr>
          <w:rFonts w:asciiTheme="minorEastAsia" w:hAnsiTheme="minorEastAsia" w:hint="eastAsia"/>
          <w:sz w:val="24"/>
          <w:szCs w:val="24"/>
        </w:rPr>
        <w:t>に</w:t>
      </w:r>
      <w:r w:rsidR="001B33A3">
        <w:rPr>
          <w:rFonts w:asciiTheme="minorEastAsia" w:hAnsiTheme="minorEastAsia" w:hint="eastAsia"/>
          <w:sz w:val="24"/>
          <w:szCs w:val="24"/>
        </w:rPr>
        <w:t>チェック</w:t>
      </w:r>
      <w:r w:rsidR="0007354D">
        <w:rPr>
          <w:rFonts w:asciiTheme="minorEastAsia" w:hAnsiTheme="minorEastAsia" w:hint="eastAsia"/>
          <w:sz w:val="24"/>
          <w:szCs w:val="24"/>
        </w:rPr>
        <w:t>（</w:t>
      </w:r>
      <w:r w:rsidR="008D1B2C">
        <w:rPr>
          <w:rFonts w:asciiTheme="minorEastAsia" w:hAnsiTheme="minorEastAsia" w:hint="eastAsia"/>
          <w:sz w:val="24"/>
          <w:szCs w:val="24"/>
        </w:rPr>
        <w:t>✓</w:t>
      </w:r>
      <w:r w:rsidR="0007354D">
        <w:rPr>
          <w:rFonts w:asciiTheme="minorEastAsia" w:hAnsiTheme="minorEastAsia" w:hint="eastAsia"/>
          <w:sz w:val="24"/>
          <w:szCs w:val="24"/>
        </w:rPr>
        <w:t>）</w:t>
      </w:r>
      <w:r w:rsidR="001B33A3">
        <w:rPr>
          <w:rFonts w:asciiTheme="minorEastAsia" w:hAnsiTheme="minorEastAsia" w:hint="eastAsia"/>
          <w:sz w:val="24"/>
          <w:szCs w:val="24"/>
        </w:rPr>
        <w:t>を</w:t>
      </w:r>
      <w:r w:rsidR="009356EE" w:rsidRPr="00CE322A">
        <w:rPr>
          <w:rFonts w:asciiTheme="minorEastAsia" w:hAnsiTheme="minorEastAsia" w:hint="eastAsia"/>
          <w:sz w:val="24"/>
          <w:szCs w:val="24"/>
        </w:rPr>
        <w:t>付してください。</w:t>
      </w:r>
    </w:p>
    <w:p w:rsidR="007945E8" w:rsidRDefault="00CE322A" w:rsidP="0007354D">
      <w:pPr>
        <w:spacing w:afterLines="50" w:after="180"/>
        <w:ind w:left="240" w:hangingChars="100" w:hanging="240"/>
        <w:rPr>
          <w:rFonts w:asciiTheme="minorEastAsia" w:hAnsiTheme="minorEastAsia"/>
          <w:sz w:val="24"/>
          <w:szCs w:val="24"/>
        </w:rPr>
      </w:pPr>
      <w:r w:rsidRPr="00CE322A">
        <w:rPr>
          <w:rFonts w:asciiTheme="minorEastAsia" w:hAnsiTheme="minorEastAsia" w:hint="eastAsia"/>
          <w:sz w:val="24"/>
          <w:szCs w:val="24"/>
        </w:rPr>
        <w:t>（短時間労働者及び同意の要件</w:t>
      </w:r>
      <w:r w:rsidR="001B33A3">
        <w:rPr>
          <w:rFonts w:asciiTheme="minorEastAsia" w:hAnsiTheme="minorEastAsia" w:hint="eastAsia"/>
          <w:sz w:val="24"/>
          <w:szCs w:val="24"/>
        </w:rPr>
        <w:t>等</w:t>
      </w:r>
      <w:r w:rsidRPr="00CE322A">
        <w:rPr>
          <w:rFonts w:asciiTheme="minorEastAsia" w:hAnsiTheme="minorEastAsia" w:hint="eastAsia"/>
          <w:sz w:val="24"/>
          <w:szCs w:val="24"/>
        </w:rPr>
        <w:t>については裏面を確認してください。）</w:t>
      </w:r>
    </w:p>
    <w:p w:rsidR="0070302F" w:rsidRDefault="0070302F" w:rsidP="0007354D">
      <w:pPr>
        <w:jc w:val="center"/>
        <w:rPr>
          <w:rFonts w:asciiTheme="minorEastAsia" w:hAnsiTheme="minorEastAsia"/>
        </w:rPr>
      </w:pPr>
      <w:bookmarkStart w:id="2" w:name="OLE_LINK2"/>
      <w:bookmarkStart w:id="3" w:name="OLE_LINK3"/>
      <w:bookmarkStart w:id="4" w:name="OLE_LINK1"/>
    </w:p>
    <w:p w:rsidR="0070302F" w:rsidRDefault="0070302F" w:rsidP="0007354D">
      <w:pPr>
        <w:jc w:val="center"/>
        <w:rPr>
          <w:rFonts w:asciiTheme="minorEastAsia" w:hAnsiTheme="minorEastAsia"/>
        </w:rPr>
      </w:pPr>
    </w:p>
    <w:p w:rsidR="0070302F" w:rsidRDefault="0070302F" w:rsidP="0007354D">
      <w:pPr>
        <w:jc w:val="center"/>
        <w:rPr>
          <w:rFonts w:asciiTheme="minorEastAsia" w:hAnsiTheme="minorEastAsia"/>
        </w:rPr>
      </w:pPr>
    </w:p>
    <w:p w:rsidR="00DB367A" w:rsidRPr="00CE322A" w:rsidRDefault="003022B1" w:rsidP="0007354D">
      <w:pPr>
        <w:jc w:val="center"/>
        <w:rPr>
          <w:rFonts w:asciiTheme="minorEastAsia" w:hAnsiTheme="minorEastAsia"/>
        </w:rPr>
      </w:pPr>
      <w:r w:rsidRPr="00CE322A">
        <w:rPr>
          <w:rFonts w:asciiTheme="minorEastAsia" w:hAnsiTheme="minorEastAsia" w:hint="eastAsia"/>
          <w:noProof/>
          <w:sz w:val="22"/>
        </w:rPr>
        <w:lastRenderedPageBreak/>
        <mc:AlternateContent>
          <mc:Choice Requires="wps">
            <w:drawing>
              <wp:anchor distT="0" distB="0" distL="114300" distR="114300" simplePos="0" relativeHeight="251671552" behindDoc="0" locked="0" layoutInCell="1" allowOverlap="1" wp14:anchorId="781DAB48" wp14:editId="2540E371">
                <wp:simplePos x="0" y="0"/>
                <wp:positionH relativeFrom="column">
                  <wp:posOffset>-172528</wp:posOffset>
                </wp:positionH>
                <wp:positionV relativeFrom="paragraph">
                  <wp:posOffset>212977</wp:posOffset>
                </wp:positionV>
                <wp:extent cx="7021830" cy="8220973"/>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7021830" cy="8220973"/>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3.6pt;margin-top:16.75pt;width:552.9pt;height:6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4atwIAAKkFAAAOAAAAZHJzL2Uyb0RvYy54bWysVM1u1DAQviPxDpbvND9t6TZqtlp1VYRU&#10;tRUt6tl1nCaS4zG294/3gAeAM2fEgcehEm/B2E6ypVQcEDk4tmfmm5nPM3N0vO4kWQpjW1AlzXZS&#10;SoTiULXqrqRvr09fTCixjqmKSVCipBth6fH0+bOjlS5EDg3IShiCIMoWK13SxjldJInljeiY3QEt&#10;FAprMB1zeDR3SWXYCtE7meRp+jJZgam0AS6sxdt5FNJpwK9rwd1FXVvhiCwpxubCasJ669dkesSK&#10;O8N00/I+DPYPUXSsVeh0hJozx8jCtH9AdS03YKF2Oxy6BOq65SLkgNlk6aNsrhqmRcgFybF6pMn+&#10;P1h+vrw0pK1Kig+lWIdPdP/l8/3Hbz++f0p+fvgad2TiiVppW6D+lb40/cni1me9rk3n/5gPWQdy&#10;NyO5Yu0Ix8uDNM8mu/gGHGWTPE8PD3Y9arI118a6VwI64jclNfh6gVS2PLMuqg4q3puC01ZKvGeF&#10;VH61INvK34WDLyFxIg1ZMnx8t856b79pebw5s01Ushs7B9freczE5xyzDDu3kSL6eyNqpA3zykOI&#10;oWC33hjnQrksihpWiYi/n+I3hDHEFyiQCgE9co3hj9g9wKAZQQbsSEiv701FqPfROP1bYNF4tAie&#10;QbnRuGsVmKcAJGbVe476A0mRGs/SLVQbLCoDsdus5qct0nzGrLtkBtsLiwBHhrvApZawKin0O0oa&#10;MO+fuvf6WPUopWSF7VpS+27BjKBEvlbYD4fZ3p7v73DY2z/I8WAeSm4fStSiOwEsigyHk+Zh6/Wd&#10;HLa1ge4GJ8vMe0URUxx9l5Q7MxxOXBwjOJu4mM2CGva0Zu5MXWnuwT2rvsCu1zfM6L6qHTbEOQyt&#10;zYpHxR11vaWC2cJB3YbK3/La843zIBROP7v8wHl4DlrbCTv9BQAA//8DAFBLAwQUAAYACAAAACEA&#10;/e+hSOMAAAAMAQAADwAAAGRycy9kb3ducmV2LnhtbEyPy26DMBBF95X6D9ZU6i4xMWqCKCZKX6oq&#10;Vkm7SHYOngAqHlPsEPj7Oqt2N6M5unNuth5NywbsXWNJwmIeAUMqrW6okvD1+TZLgDmvSKvWEkqY&#10;0ME6v73JVKrthbY47HzFQgi5VEmove9Szl1Zo1FubjukcDvZ3igf1r7iuleXEG5aLqJoyY1qKHyo&#10;VYfPNZbfu7ORcEj2L5vTVkxu+vl4KmiIi9fiXcr7u3HzCMzj6P9guOoHdciD09GeSTvWSpiJlQio&#10;hDh+AHYFolWyBHYMUyySBfA84/9L5L8AAAD//wMAUEsBAi0AFAAGAAgAAAAhALaDOJL+AAAA4QEA&#10;ABMAAAAAAAAAAAAAAAAAAAAAAFtDb250ZW50X1R5cGVzXS54bWxQSwECLQAUAAYACAAAACEAOP0h&#10;/9YAAACUAQAACwAAAAAAAAAAAAAAAAAvAQAAX3JlbHMvLnJlbHNQSwECLQAUAAYACAAAACEAaW0e&#10;GrcCAACpBQAADgAAAAAAAAAAAAAAAAAuAgAAZHJzL2Uyb0RvYy54bWxQSwECLQAUAAYACAAAACEA&#10;/e+hSOMAAAAMAQAADwAAAAAAAAAAAAAAAAARBQAAZHJzL2Rvd25yZXYueG1sUEsFBgAAAAAEAAQA&#10;8wAAACEGAAAAAA==&#10;" filled="f" strokecolor="black [3213]" strokeweight="2pt">
                <v:stroke dashstyle="1 1"/>
              </v:rect>
            </w:pict>
          </mc:Fallback>
        </mc:AlternateContent>
      </w:r>
    </w:p>
    <w:p w:rsidR="0007354D" w:rsidRDefault="0007354D" w:rsidP="008E04C2">
      <w:pPr>
        <w:rPr>
          <w:rFonts w:asciiTheme="minorEastAsia" w:hAnsiTheme="minorEastAsia"/>
        </w:rPr>
      </w:pPr>
    </w:p>
    <w:p w:rsidR="008E04C2" w:rsidRPr="001755EB" w:rsidRDefault="00DB367A" w:rsidP="008E04C2">
      <w:pPr>
        <w:rPr>
          <w:rFonts w:asciiTheme="minorEastAsia" w:hAnsiTheme="minorEastAsia"/>
          <w:szCs w:val="21"/>
        </w:rPr>
      </w:pPr>
      <w:r w:rsidRPr="001755EB">
        <w:rPr>
          <w:rFonts w:asciiTheme="minorEastAsia" w:hAnsiTheme="minorEastAsia" w:hint="eastAsia"/>
          <w:szCs w:val="21"/>
        </w:rPr>
        <w:t>○</w:t>
      </w:r>
      <w:r w:rsidR="00EB5786" w:rsidRPr="001755EB">
        <w:rPr>
          <w:rFonts w:asciiTheme="minorEastAsia" w:hAnsiTheme="minorEastAsia" w:hint="eastAsia"/>
          <w:szCs w:val="21"/>
        </w:rPr>
        <w:t xml:space="preserve"> </w:t>
      </w:r>
      <w:r w:rsidR="008E04C2" w:rsidRPr="001755EB">
        <w:rPr>
          <w:rFonts w:asciiTheme="minorEastAsia" w:hAnsiTheme="minorEastAsia" w:hint="eastAsia"/>
          <w:szCs w:val="21"/>
        </w:rPr>
        <w:t>任意特定適用事業所</w:t>
      </w:r>
      <w:r w:rsidR="001755EB" w:rsidRPr="001755EB">
        <w:rPr>
          <w:rFonts w:asciiTheme="minorEastAsia" w:hAnsiTheme="minorEastAsia" w:hint="eastAsia"/>
          <w:szCs w:val="21"/>
          <w:vertAlign w:val="superscript"/>
        </w:rPr>
        <w:t>※１</w:t>
      </w:r>
      <w:r w:rsidR="00E33071" w:rsidRPr="001755EB">
        <w:rPr>
          <w:rFonts w:asciiTheme="minorEastAsia" w:hAnsiTheme="minorEastAsia" w:hint="eastAsia"/>
          <w:szCs w:val="21"/>
        </w:rPr>
        <w:t>となる</w:t>
      </w:r>
      <w:r w:rsidR="008E04C2" w:rsidRPr="001755EB">
        <w:rPr>
          <w:rFonts w:asciiTheme="minorEastAsia" w:hAnsiTheme="minorEastAsia" w:hint="eastAsia"/>
          <w:szCs w:val="21"/>
        </w:rPr>
        <w:t>申出を行う</w:t>
      </w:r>
      <w:r w:rsidR="00155B49" w:rsidRPr="001755EB">
        <w:rPr>
          <w:rFonts w:asciiTheme="minorEastAsia" w:hAnsiTheme="minorEastAsia" w:hint="eastAsia"/>
          <w:szCs w:val="21"/>
        </w:rPr>
        <w:t>場合</w:t>
      </w:r>
      <w:r w:rsidR="008E04C2" w:rsidRPr="001755EB">
        <w:rPr>
          <w:rFonts w:asciiTheme="minorEastAsia" w:hAnsiTheme="minorEastAsia" w:hint="eastAsia"/>
          <w:szCs w:val="21"/>
        </w:rPr>
        <w:t>には</w:t>
      </w:r>
      <w:r w:rsidR="00155B49" w:rsidRPr="001755EB">
        <w:rPr>
          <w:rFonts w:asciiTheme="minorEastAsia" w:hAnsiTheme="minorEastAsia" w:hint="eastAsia"/>
          <w:szCs w:val="21"/>
        </w:rPr>
        <w:t>以下の</w:t>
      </w:r>
      <w:r w:rsidR="008E04C2" w:rsidRPr="001755EB">
        <w:rPr>
          <w:rFonts w:asciiTheme="minorEastAsia" w:hAnsiTheme="minorEastAsia" w:hint="eastAsia"/>
          <w:szCs w:val="21"/>
        </w:rPr>
        <w:t>同意を得る必要があります。</w:t>
      </w:r>
    </w:p>
    <w:p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ⅰ．</w:t>
      </w:r>
      <w:r w:rsidR="00F8601A" w:rsidRPr="001755EB">
        <w:rPr>
          <w:rFonts w:asciiTheme="minorEastAsia" w:hAnsiTheme="minorEastAsia" w:hint="eastAsia"/>
          <w:szCs w:val="21"/>
        </w:rPr>
        <w:t>同意対象者</w:t>
      </w:r>
      <w:r w:rsidR="002606E4" w:rsidRPr="001755EB">
        <w:rPr>
          <w:rFonts w:asciiTheme="minorEastAsia" w:hAnsiTheme="minorEastAsia" w:hint="eastAsia"/>
          <w:szCs w:val="21"/>
          <w:vertAlign w:val="superscript"/>
        </w:rPr>
        <w:t>※２</w:t>
      </w:r>
      <w:r w:rsidRPr="001755EB">
        <w:rPr>
          <w:rFonts w:asciiTheme="minorEastAsia" w:hAnsiTheme="minorEastAsia" w:hint="eastAsia"/>
          <w:szCs w:val="21"/>
        </w:rPr>
        <w:t>の過半数で組織する労働組合の同意</w:t>
      </w:r>
    </w:p>
    <w:p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ⅱ．</w:t>
      </w:r>
      <w:r w:rsidR="00F8601A" w:rsidRPr="001755EB">
        <w:rPr>
          <w:rFonts w:asciiTheme="minorEastAsia" w:hAnsiTheme="minorEastAsia" w:hint="eastAsia"/>
          <w:szCs w:val="21"/>
        </w:rPr>
        <w:t>同意対象者</w:t>
      </w:r>
      <w:r w:rsidRPr="001755EB">
        <w:rPr>
          <w:rFonts w:asciiTheme="minorEastAsia" w:hAnsiTheme="minorEastAsia" w:hint="eastAsia"/>
          <w:szCs w:val="21"/>
        </w:rPr>
        <w:t>の過半数を代表する者の同意</w:t>
      </w:r>
    </w:p>
    <w:p w:rsidR="008E04C2" w:rsidRPr="001755EB" w:rsidRDefault="00F8601A" w:rsidP="002D2C72">
      <w:pPr>
        <w:ind w:firstLineChars="100" w:firstLine="210"/>
        <w:rPr>
          <w:rFonts w:asciiTheme="minorEastAsia" w:hAnsiTheme="minorEastAsia"/>
          <w:szCs w:val="21"/>
        </w:rPr>
      </w:pPr>
      <w:r w:rsidRPr="001755EB">
        <w:rPr>
          <w:rFonts w:asciiTheme="minorEastAsia" w:hAnsiTheme="minorEastAsia" w:hint="eastAsia"/>
          <w:szCs w:val="21"/>
        </w:rPr>
        <w:t>ⅲ．同意対象者</w:t>
      </w:r>
      <w:r w:rsidR="003549A0" w:rsidRPr="001755EB">
        <w:rPr>
          <w:rFonts w:asciiTheme="minorEastAsia" w:hAnsiTheme="minorEastAsia" w:hint="eastAsia"/>
          <w:szCs w:val="21"/>
        </w:rPr>
        <w:t>の２</w:t>
      </w:r>
      <w:r w:rsidR="008E04C2" w:rsidRPr="001755EB">
        <w:rPr>
          <w:rFonts w:asciiTheme="minorEastAsia" w:hAnsiTheme="minorEastAsia" w:hint="eastAsia"/>
          <w:szCs w:val="21"/>
        </w:rPr>
        <w:t>分の</w:t>
      </w:r>
      <w:r w:rsidR="003549A0" w:rsidRPr="001755EB">
        <w:rPr>
          <w:rFonts w:asciiTheme="minorEastAsia" w:hAnsiTheme="minorEastAsia" w:hint="eastAsia"/>
          <w:szCs w:val="21"/>
        </w:rPr>
        <w:t>１</w:t>
      </w:r>
      <w:r w:rsidR="008E04C2" w:rsidRPr="001755EB">
        <w:rPr>
          <w:rFonts w:asciiTheme="minorEastAsia" w:hAnsiTheme="minorEastAsia" w:hint="eastAsia"/>
          <w:szCs w:val="21"/>
        </w:rPr>
        <w:t>以上の同意</w:t>
      </w:r>
    </w:p>
    <w:p w:rsidR="00DB367A" w:rsidRDefault="00DB367A" w:rsidP="00DB367A">
      <w:pPr>
        <w:rPr>
          <w:rFonts w:asciiTheme="minorEastAsia" w:hAnsiTheme="minorEastAsia"/>
          <w:szCs w:val="21"/>
        </w:rPr>
      </w:pPr>
    </w:p>
    <w:p w:rsidR="001755EB" w:rsidRPr="001755EB" w:rsidRDefault="001755EB" w:rsidP="001755EB">
      <w:pPr>
        <w:ind w:left="420" w:hangingChars="200" w:hanging="420"/>
        <w:rPr>
          <w:rFonts w:asciiTheme="minorEastAsia" w:hAnsiTheme="minorEastAsia"/>
          <w:szCs w:val="21"/>
        </w:rPr>
      </w:pPr>
      <w:r>
        <w:rPr>
          <w:rFonts w:asciiTheme="minorEastAsia" w:hAnsiTheme="minorEastAsia" w:hint="eastAsia"/>
          <w:szCs w:val="21"/>
        </w:rPr>
        <w:t>※１</w:t>
      </w:r>
      <w:r w:rsidRPr="001755EB">
        <w:rPr>
          <w:rFonts w:asciiTheme="minorEastAsia" w:hAnsiTheme="minorEastAsia" w:hint="eastAsia"/>
          <w:szCs w:val="21"/>
        </w:rPr>
        <w:t>「任意特定適用事業所」とは、特定適用事業所以外の適用事業所の事業主が</w:t>
      </w:r>
      <w:r>
        <w:rPr>
          <w:rFonts w:asciiTheme="minorEastAsia" w:hAnsiTheme="minorEastAsia" w:hint="eastAsia"/>
          <w:szCs w:val="21"/>
        </w:rPr>
        <w:t>同意対象者</w:t>
      </w:r>
      <w:r w:rsidRPr="001755EB">
        <w:rPr>
          <w:rFonts w:asciiTheme="minorEastAsia" w:hAnsiTheme="minorEastAsia" w:hint="eastAsia"/>
          <w:szCs w:val="21"/>
        </w:rPr>
        <w:t>の同意を得て申出をし、任意特定適用事業所となった事業所をいいます。「特定適用事業所」</w:t>
      </w:r>
      <w:r>
        <w:rPr>
          <w:rFonts w:asciiTheme="minorEastAsia" w:hAnsiTheme="minorEastAsia" w:hint="eastAsia"/>
          <w:szCs w:val="21"/>
        </w:rPr>
        <w:t>とは、</w:t>
      </w:r>
      <w:r w:rsidRPr="001755EB">
        <w:rPr>
          <w:rFonts w:asciiTheme="minorEastAsia" w:hAnsiTheme="minorEastAsia" w:hint="eastAsia"/>
          <w:szCs w:val="21"/>
        </w:rPr>
        <w:t>事業主が同一である１又は２以上の適用事業所であって、これに使用される通常の労働者及びこれに準ずる者の総数が常時５００人を超える</w:t>
      </w:r>
      <w:r w:rsidRPr="001755EB">
        <w:rPr>
          <w:rFonts w:asciiTheme="minorEastAsia" w:hAnsiTheme="minorEastAsia" w:hint="eastAsia"/>
          <w:kern w:val="0"/>
          <w:szCs w:val="21"/>
        </w:rPr>
        <w:t>ものの各適用事業所</w:t>
      </w:r>
      <w:r>
        <w:rPr>
          <w:rFonts w:asciiTheme="minorEastAsia" w:hAnsiTheme="minorEastAsia" w:hint="eastAsia"/>
          <w:kern w:val="0"/>
          <w:szCs w:val="21"/>
        </w:rPr>
        <w:t>をいいます。</w:t>
      </w:r>
    </w:p>
    <w:p w:rsidR="00DB367A" w:rsidRPr="001755EB" w:rsidRDefault="00DB367A" w:rsidP="00EB5786">
      <w:pPr>
        <w:ind w:left="424" w:hangingChars="202" w:hanging="424"/>
        <w:rPr>
          <w:rFonts w:asciiTheme="minorEastAsia" w:hAnsiTheme="minorEastAsia"/>
          <w:szCs w:val="21"/>
        </w:rPr>
      </w:pPr>
      <w:r w:rsidRPr="001755EB">
        <w:rPr>
          <w:rFonts w:asciiTheme="minorEastAsia" w:hAnsiTheme="minorEastAsia" w:hint="eastAsia"/>
          <w:szCs w:val="21"/>
        </w:rPr>
        <w:t>※</w:t>
      </w:r>
      <w:r w:rsidR="001755EB" w:rsidRPr="001755EB">
        <w:rPr>
          <w:rFonts w:asciiTheme="minorEastAsia" w:hAnsiTheme="minorEastAsia" w:hint="eastAsia"/>
          <w:szCs w:val="21"/>
        </w:rPr>
        <w:t>２</w:t>
      </w:r>
      <w:r w:rsidRPr="001755EB">
        <w:rPr>
          <w:rFonts w:asciiTheme="minorEastAsia" w:hAnsiTheme="minorEastAsia" w:hint="eastAsia"/>
          <w:szCs w:val="21"/>
        </w:rPr>
        <w:t xml:space="preserve"> ここでいう「</w:t>
      </w:r>
      <w:r w:rsidR="00F8601A" w:rsidRPr="001755EB">
        <w:rPr>
          <w:rFonts w:asciiTheme="minorEastAsia" w:hAnsiTheme="minorEastAsia" w:hint="eastAsia"/>
          <w:szCs w:val="21"/>
        </w:rPr>
        <w:t>同意対象者</w:t>
      </w:r>
      <w:r w:rsidRPr="001755EB">
        <w:rPr>
          <w:rFonts w:asciiTheme="minorEastAsia" w:hAnsiTheme="minorEastAsia" w:hint="eastAsia"/>
          <w:szCs w:val="21"/>
        </w:rPr>
        <w:t>」とは、事業主が同一である１又は２以上の適用事業所に使用される厚生年金保険の被保険者、70歳以上被用者および短時間労働者</w:t>
      </w:r>
      <w:r w:rsidRPr="001755EB">
        <w:rPr>
          <w:rFonts w:asciiTheme="minorEastAsia" w:hAnsiTheme="minorEastAsia" w:hint="eastAsia"/>
          <w:szCs w:val="21"/>
          <w:vertAlign w:val="superscript"/>
        </w:rPr>
        <w:t>※</w:t>
      </w:r>
      <w:r w:rsidR="001755EB">
        <w:rPr>
          <w:rFonts w:asciiTheme="minorEastAsia" w:hAnsiTheme="minorEastAsia" w:hint="eastAsia"/>
          <w:szCs w:val="21"/>
          <w:vertAlign w:val="superscript"/>
        </w:rPr>
        <w:t>３</w:t>
      </w:r>
      <w:r w:rsidRPr="001755EB">
        <w:rPr>
          <w:rFonts w:asciiTheme="minorEastAsia" w:hAnsiTheme="minorEastAsia" w:hint="eastAsia"/>
          <w:szCs w:val="21"/>
        </w:rPr>
        <w:t>を指します。</w:t>
      </w:r>
    </w:p>
    <w:p w:rsidR="00DB367A" w:rsidRPr="001755EB" w:rsidRDefault="00DB367A" w:rsidP="00EB5786">
      <w:pPr>
        <w:ind w:left="424" w:hangingChars="202" w:hanging="424"/>
        <w:rPr>
          <w:rFonts w:asciiTheme="minorEastAsia" w:hAnsiTheme="minorEastAsia"/>
          <w:szCs w:val="21"/>
        </w:rPr>
      </w:pPr>
      <w:r w:rsidRPr="001755EB">
        <w:rPr>
          <w:rFonts w:asciiTheme="minorEastAsia" w:hAnsiTheme="minorEastAsia" w:hint="eastAsia"/>
          <w:szCs w:val="21"/>
        </w:rPr>
        <w:t>※</w:t>
      </w:r>
      <w:r w:rsidR="001755EB" w:rsidRPr="001755EB">
        <w:rPr>
          <w:rFonts w:asciiTheme="minorEastAsia" w:hAnsiTheme="minorEastAsia" w:hint="eastAsia"/>
          <w:szCs w:val="21"/>
        </w:rPr>
        <w:t>３</w:t>
      </w:r>
      <w:r w:rsidRPr="001755EB">
        <w:rPr>
          <w:rFonts w:asciiTheme="minorEastAsia" w:hAnsiTheme="minorEastAsia" w:hint="eastAsia"/>
          <w:szCs w:val="21"/>
        </w:rPr>
        <w:t xml:space="preserve"> 短時間労働者とは、勤務時間・勤務日数が常時雇用者の４分の３未満で次の４要件を全て</w:t>
      </w:r>
      <w:r w:rsidR="00EB5786" w:rsidRPr="001755EB">
        <w:rPr>
          <w:rFonts w:asciiTheme="minorEastAsia" w:hAnsiTheme="minorEastAsia" w:hint="eastAsia"/>
          <w:szCs w:val="21"/>
        </w:rPr>
        <w:t>満</w:t>
      </w:r>
      <w:r w:rsidRPr="001755EB">
        <w:rPr>
          <w:rFonts w:asciiTheme="minorEastAsia" w:hAnsiTheme="minorEastAsia" w:hint="eastAsia"/>
          <w:szCs w:val="21"/>
        </w:rPr>
        <w:t>たす方を指します。</w:t>
      </w:r>
    </w:p>
    <w:p w:rsidR="00D227B5"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週の所定労働時間が20時間以上あること</w:t>
      </w:r>
    </w:p>
    <w:p w:rsidR="00D227B5"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雇用期間が</w:t>
      </w:r>
      <w:r w:rsidR="00CF7012" w:rsidRPr="001755EB">
        <w:rPr>
          <w:rFonts w:asciiTheme="minorEastAsia" w:hAnsiTheme="minorEastAsia" w:hint="eastAsia"/>
          <w:szCs w:val="21"/>
        </w:rPr>
        <w:t>１</w:t>
      </w:r>
      <w:r w:rsidRPr="001755EB">
        <w:rPr>
          <w:rFonts w:asciiTheme="minorEastAsia" w:hAnsiTheme="minorEastAsia" w:hint="eastAsia"/>
          <w:szCs w:val="21"/>
        </w:rPr>
        <w:t>年以上見込まれること</w:t>
      </w:r>
    </w:p>
    <w:p w:rsidR="00D227B5"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賃金の月額が8.8万円以上であること</w:t>
      </w:r>
    </w:p>
    <w:p w:rsidR="00DB367A"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学生でないこと</w:t>
      </w:r>
    </w:p>
    <w:p w:rsidR="00DB367A" w:rsidRPr="001755EB" w:rsidRDefault="00DB367A" w:rsidP="008E04C2">
      <w:pPr>
        <w:rPr>
          <w:rFonts w:asciiTheme="minorEastAsia" w:hAnsiTheme="minorEastAsia"/>
          <w:szCs w:val="21"/>
        </w:rPr>
      </w:pPr>
    </w:p>
    <w:p w:rsidR="008E04C2" w:rsidRPr="001755EB" w:rsidRDefault="00DB367A" w:rsidP="008E04C2">
      <w:pPr>
        <w:rPr>
          <w:rFonts w:asciiTheme="minorEastAsia" w:hAnsiTheme="minorEastAsia"/>
          <w:szCs w:val="21"/>
        </w:rPr>
      </w:pPr>
      <w:r w:rsidRPr="001755EB">
        <w:rPr>
          <w:rFonts w:asciiTheme="minorEastAsia" w:hAnsiTheme="minorEastAsia" w:hint="eastAsia"/>
          <w:szCs w:val="21"/>
        </w:rPr>
        <w:t>○</w:t>
      </w:r>
      <w:r w:rsidR="00EB5786" w:rsidRPr="001755EB">
        <w:rPr>
          <w:rFonts w:asciiTheme="minorEastAsia" w:hAnsiTheme="minorEastAsia" w:hint="eastAsia"/>
          <w:szCs w:val="21"/>
        </w:rPr>
        <w:t xml:space="preserve"> </w:t>
      </w:r>
      <w:r w:rsidR="008E04C2" w:rsidRPr="001755EB">
        <w:rPr>
          <w:rFonts w:asciiTheme="minorEastAsia" w:hAnsiTheme="minorEastAsia" w:hint="eastAsia"/>
          <w:szCs w:val="21"/>
        </w:rPr>
        <w:t>任意特定適用事業所</w:t>
      </w:r>
      <w:r w:rsidR="009D2DB2" w:rsidRPr="001755EB">
        <w:rPr>
          <w:rFonts w:asciiTheme="minorEastAsia" w:hAnsiTheme="minorEastAsia" w:hint="eastAsia"/>
          <w:szCs w:val="21"/>
        </w:rPr>
        <w:t>取消</w:t>
      </w:r>
      <w:r w:rsidR="008E04C2" w:rsidRPr="001755EB">
        <w:rPr>
          <w:rFonts w:asciiTheme="minorEastAsia" w:hAnsiTheme="minorEastAsia" w:hint="eastAsia"/>
          <w:szCs w:val="21"/>
        </w:rPr>
        <w:t>の申出を行う</w:t>
      </w:r>
      <w:r w:rsidR="00155B49" w:rsidRPr="001755EB">
        <w:rPr>
          <w:rFonts w:asciiTheme="minorEastAsia" w:hAnsiTheme="minorEastAsia" w:hint="eastAsia"/>
          <w:szCs w:val="21"/>
        </w:rPr>
        <w:t>場合</w:t>
      </w:r>
      <w:r w:rsidR="008E04C2" w:rsidRPr="001755EB">
        <w:rPr>
          <w:rFonts w:asciiTheme="minorEastAsia" w:hAnsiTheme="minorEastAsia" w:hint="eastAsia"/>
          <w:szCs w:val="21"/>
        </w:rPr>
        <w:t>には</w:t>
      </w:r>
      <w:r w:rsidR="00155B49" w:rsidRPr="001755EB">
        <w:rPr>
          <w:rFonts w:asciiTheme="minorEastAsia" w:hAnsiTheme="minorEastAsia" w:hint="eastAsia"/>
          <w:szCs w:val="21"/>
        </w:rPr>
        <w:t>以下の</w:t>
      </w:r>
      <w:r w:rsidR="00F8601A" w:rsidRPr="001755EB">
        <w:rPr>
          <w:rFonts w:asciiTheme="minorEastAsia" w:hAnsiTheme="minorEastAsia" w:hint="eastAsia"/>
          <w:szCs w:val="21"/>
        </w:rPr>
        <w:t>同意対象者</w:t>
      </w:r>
      <w:r w:rsidRPr="001755EB">
        <w:rPr>
          <w:rFonts w:asciiTheme="minorEastAsia" w:hAnsiTheme="minorEastAsia" w:hint="eastAsia"/>
          <w:szCs w:val="21"/>
          <w:vertAlign w:val="superscript"/>
        </w:rPr>
        <w:t>※</w:t>
      </w:r>
      <w:r w:rsidR="00576D33">
        <w:rPr>
          <w:rFonts w:asciiTheme="minorEastAsia" w:hAnsiTheme="minorEastAsia" w:hint="eastAsia"/>
          <w:szCs w:val="21"/>
          <w:vertAlign w:val="superscript"/>
        </w:rPr>
        <w:t>４</w:t>
      </w:r>
      <w:r w:rsidR="008E04C2" w:rsidRPr="001755EB">
        <w:rPr>
          <w:rFonts w:asciiTheme="minorEastAsia" w:hAnsiTheme="minorEastAsia" w:hint="eastAsia"/>
          <w:szCs w:val="21"/>
        </w:rPr>
        <w:t>の同意を得る必要があります。</w:t>
      </w:r>
    </w:p>
    <w:p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ⅰ．</w:t>
      </w:r>
      <w:r w:rsidR="00F8601A" w:rsidRPr="001755EB">
        <w:rPr>
          <w:rFonts w:asciiTheme="minorEastAsia" w:hAnsiTheme="minorEastAsia" w:hint="eastAsia"/>
          <w:szCs w:val="21"/>
        </w:rPr>
        <w:t>同意対象者</w:t>
      </w:r>
      <w:r w:rsidRPr="001755EB">
        <w:rPr>
          <w:rFonts w:asciiTheme="minorEastAsia" w:hAnsiTheme="minorEastAsia" w:hint="eastAsia"/>
          <w:szCs w:val="21"/>
        </w:rPr>
        <w:t>の４分の３以上で組織する労働組合の同意</w:t>
      </w:r>
    </w:p>
    <w:p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ⅱ．</w:t>
      </w:r>
      <w:r w:rsidR="00F8601A" w:rsidRPr="001755EB">
        <w:rPr>
          <w:rFonts w:asciiTheme="minorEastAsia" w:hAnsiTheme="minorEastAsia" w:hint="eastAsia"/>
          <w:szCs w:val="21"/>
        </w:rPr>
        <w:t>同意対象者</w:t>
      </w:r>
      <w:r w:rsidRPr="001755EB">
        <w:rPr>
          <w:rFonts w:asciiTheme="minorEastAsia" w:hAnsiTheme="minorEastAsia" w:hint="eastAsia"/>
          <w:szCs w:val="21"/>
        </w:rPr>
        <w:t>の４分の３以上を代表する者の同意</w:t>
      </w:r>
    </w:p>
    <w:p w:rsidR="008E04C2" w:rsidRPr="001755EB" w:rsidRDefault="00F8601A" w:rsidP="002D2C72">
      <w:pPr>
        <w:ind w:firstLineChars="100" w:firstLine="210"/>
        <w:rPr>
          <w:rFonts w:asciiTheme="minorEastAsia" w:hAnsiTheme="minorEastAsia"/>
          <w:szCs w:val="21"/>
        </w:rPr>
      </w:pPr>
      <w:r w:rsidRPr="001755EB">
        <w:rPr>
          <w:rFonts w:asciiTheme="minorEastAsia" w:hAnsiTheme="minorEastAsia" w:hint="eastAsia"/>
          <w:szCs w:val="21"/>
        </w:rPr>
        <w:t>ⅲ．同意対象者</w:t>
      </w:r>
      <w:r w:rsidR="008E04C2" w:rsidRPr="001755EB">
        <w:rPr>
          <w:rFonts w:asciiTheme="minorEastAsia" w:hAnsiTheme="minorEastAsia" w:hint="eastAsia"/>
          <w:szCs w:val="21"/>
        </w:rPr>
        <w:t>の４分の３以上の同意</w:t>
      </w:r>
    </w:p>
    <w:p w:rsidR="008E04C2" w:rsidRPr="001755EB" w:rsidRDefault="008E04C2" w:rsidP="00667CFF">
      <w:pPr>
        <w:rPr>
          <w:rFonts w:asciiTheme="minorEastAsia" w:hAnsiTheme="minorEastAsia"/>
          <w:szCs w:val="21"/>
        </w:rPr>
      </w:pPr>
    </w:p>
    <w:p w:rsidR="001F6F03" w:rsidRPr="001755EB" w:rsidRDefault="001F6F03" w:rsidP="001F6F03">
      <w:pPr>
        <w:ind w:left="141" w:hangingChars="67" w:hanging="141"/>
        <w:rPr>
          <w:rFonts w:asciiTheme="minorEastAsia" w:hAnsiTheme="minorEastAsia"/>
          <w:szCs w:val="21"/>
        </w:rPr>
      </w:pPr>
      <w:r w:rsidRPr="001755EB">
        <w:rPr>
          <w:rFonts w:asciiTheme="minorEastAsia" w:hAnsiTheme="minorEastAsia" w:hint="eastAsia"/>
          <w:szCs w:val="21"/>
        </w:rPr>
        <w:t>○特定適用事業所の厚生年金保険の被保険者（短時間労働者を除く）の総数が常時５００人以下とな</w:t>
      </w:r>
      <w:r w:rsidR="003549A0" w:rsidRPr="001755EB">
        <w:rPr>
          <w:rFonts w:asciiTheme="minorEastAsia" w:hAnsiTheme="minorEastAsia" w:hint="eastAsia"/>
          <w:szCs w:val="21"/>
        </w:rPr>
        <w:t>り</w:t>
      </w:r>
      <w:r w:rsidRPr="001755EB">
        <w:rPr>
          <w:rFonts w:asciiTheme="minorEastAsia" w:hAnsiTheme="minorEastAsia" w:hint="eastAsia"/>
          <w:szCs w:val="21"/>
        </w:rPr>
        <w:t>、特定適用事業所不該当の申出を行う場合には、以下の同意対象者</w:t>
      </w:r>
      <w:r w:rsidRPr="001755EB">
        <w:rPr>
          <w:rFonts w:asciiTheme="minorEastAsia" w:hAnsiTheme="minorEastAsia" w:hint="eastAsia"/>
          <w:szCs w:val="21"/>
          <w:vertAlign w:val="superscript"/>
        </w:rPr>
        <w:t>※</w:t>
      </w:r>
      <w:r w:rsidR="001755EB" w:rsidRPr="001755EB">
        <w:rPr>
          <w:rFonts w:asciiTheme="minorEastAsia" w:hAnsiTheme="minorEastAsia" w:hint="eastAsia"/>
          <w:szCs w:val="21"/>
          <w:vertAlign w:val="superscript"/>
        </w:rPr>
        <w:t>４</w:t>
      </w:r>
      <w:r w:rsidRPr="001755EB">
        <w:rPr>
          <w:rFonts w:asciiTheme="minorEastAsia" w:hAnsiTheme="minorEastAsia" w:hint="eastAsia"/>
          <w:szCs w:val="21"/>
        </w:rPr>
        <w:t>の同意を得る必要があります。</w:t>
      </w:r>
    </w:p>
    <w:p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ⅰ．同意対象者の４分の３以上で組織する労働組合の同意</w:t>
      </w:r>
    </w:p>
    <w:p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ⅱ．同意対象者の４分の３以上を代表する者の同意</w:t>
      </w:r>
    </w:p>
    <w:p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ⅲ．同意対象者の４分の３以上の同意</w:t>
      </w:r>
    </w:p>
    <w:p w:rsidR="001F6F03" w:rsidRPr="001755EB" w:rsidRDefault="001F6F03" w:rsidP="001F6F03">
      <w:pPr>
        <w:rPr>
          <w:rFonts w:asciiTheme="minorEastAsia" w:hAnsiTheme="minorEastAsia"/>
          <w:szCs w:val="21"/>
        </w:rPr>
      </w:pPr>
    </w:p>
    <w:p w:rsidR="001755EB" w:rsidRPr="00280E3A" w:rsidRDefault="00304DB5" w:rsidP="00280E3A">
      <w:pPr>
        <w:ind w:left="424" w:hangingChars="202" w:hanging="424"/>
        <w:rPr>
          <w:rFonts w:asciiTheme="minorEastAsia" w:hAnsiTheme="minorEastAsia"/>
          <w:szCs w:val="21"/>
        </w:rPr>
      </w:pPr>
      <w:r w:rsidRPr="001755EB">
        <w:rPr>
          <w:rFonts w:asciiTheme="minorEastAsia" w:hAnsiTheme="minorEastAsia" w:hint="eastAsia"/>
          <w:szCs w:val="21"/>
        </w:rPr>
        <w:t>※</w:t>
      </w:r>
      <w:r w:rsidR="00280E3A">
        <w:rPr>
          <w:rFonts w:asciiTheme="minorEastAsia" w:hAnsiTheme="minorEastAsia" w:hint="eastAsia"/>
          <w:szCs w:val="21"/>
        </w:rPr>
        <w:t>４</w:t>
      </w:r>
      <w:r w:rsidRPr="001755EB">
        <w:rPr>
          <w:rFonts w:asciiTheme="minorEastAsia" w:hAnsiTheme="minorEastAsia" w:hint="eastAsia"/>
          <w:szCs w:val="21"/>
        </w:rPr>
        <w:t xml:space="preserve"> ここでいう「同意対象者」とは、事業主が同一である１又は２以上の適用事業所に使用される厚生年金保険の被保険者（短時間労働者を含む）および70歳以上被用者を指します。</w:t>
      </w:r>
      <w:bookmarkEnd w:id="2"/>
      <w:bookmarkEnd w:id="3"/>
    </w:p>
    <w:bookmarkEnd w:id="4"/>
    <w:sectPr w:rsidR="001755EB" w:rsidRPr="00280E3A" w:rsidSect="00314F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1F" w:rsidRDefault="00A3301F" w:rsidP="00A3301F">
      <w:r>
        <w:separator/>
      </w:r>
    </w:p>
  </w:endnote>
  <w:endnote w:type="continuationSeparator" w:id="0">
    <w:p w:rsidR="00A3301F" w:rsidRDefault="00A3301F" w:rsidP="00A3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1F" w:rsidRDefault="00A3301F" w:rsidP="00A3301F">
      <w:r>
        <w:separator/>
      </w:r>
    </w:p>
  </w:footnote>
  <w:footnote w:type="continuationSeparator" w:id="0">
    <w:p w:rsidR="00A3301F" w:rsidRDefault="00A3301F" w:rsidP="00A33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A8"/>
    <w:multiLevelType w:val="hybridMultilevel"/>
    <w:tmpl w:val="0C14A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4C6774"/>
    <w:multiLevelType w:val="hybridMultilevel"/>
    <w:tmpl w:val="1CC05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0259F4"/>
    <w:multiLevelType w:val="hybridMultilevel"/>
    <w:tmpl w:val="8C4A9F9E"/>
    <w:lvl w:ilvl="0" w:tplc="448631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F657E0E"/>
    <w:multiLevelType w:val="hybridMultilevel"/>
    <w:tmpl w:val="67FA7514"/>
    <w:lvl w:ilvl="0" w:tplc="156ACD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5D15D8"/>
    <w:multiLevelType w:val="hybridMultilevel"/>
    <w:tmpl w:val="4EAA2160"/>
    <w:lvl w:ilvl="0" w:tplc="E85EEEA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FC56F2"/>
    <w:multiLevelType w:val="hybridMultilevel"/>
    <w:tmpl w:val="67F46F9C"/>
    <w:lvl w:ilvl="0" w:tplc="F5542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7530F44"/>
    <w:multiLevelType w:val="hybridMultilevel"/>
    <w:tmpl w:val="B3E29D04"/>
    <w:lvl w:ilvl="0" w:tplc="51547D56">
      <w:start w:val="1"/>
      <w:numFmt w:val="decimal"/>
      <w:lvlText w:val="%1."/>
      <w:lvlJc w:val="left"/>
      <w:pPr>
        <w:ind w:left="420" w:hanging="420"/>
      </w:pPr>
      <w:rPr>
        <w:rFonts w:asciiTheme="majorEastAsia" w:eastAsiaTheme="majorEastAsia" w:hAnsiTheme="major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5779CE"/>
    <w:multiLevelType w:val="hybridMultilevel"/>
    <w:tmpl w:val="3DF68FC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FF"/>
    <w:rsid w:val="0003224F"/>
    <w:rsid w:val="00032859"/>
    <w:rsid w:val="0005339E"/>
    <w:rsid w:val="0007354D"/>
    <w:rsid w:val="000B155C"/>
    <w:rsid w:val="000B7E6C"/>
    <w:rsid w:val="00106E52"/>
    <w:rsid w:val="00120EFE"/>
    <w:rsid w:val="00126324"/>
    <w:rsid w:val="0013275C"/>
    <w:rsid w:val="00151323"/>
    <w:rsid w:val="00152CDB"/>
    <w:rsid w:val="00155B49"/>
    <w:rsid w:val="001657FC"/>
    <w:rsid w:val="00174E67"/>
    <w:rsid w:val="001755EB"/>
    <w:rsid w:val="0018162C"/>
    <w:rsid w:val="001B33A3"/>
    <w:rsid w:val="001C6316"/>
    <w:rsid w:val="001D70C4"/>
    <w:rsid w:val="001D79F7"/>
    <w:rsid w:val="001E6213"/>
    <w:rsid w:val="001F5BC0"/>
    <w:rsid w:val="001F6F03"/>
    <w:rsid w:val="00244F01"/>
    <w:rsid w:val="002606E4"/>
    <w:rsid w:val="00271A89"/>
    <w:rsid w:val="00280E3A"/>
    <w:rsid w:val="002847F7"/>
    <w:rsid w:val="0029351B"/>
    <w:rsid w:val="002D2C72"/>
    <w:rsid w:val="002D7C25"/>
    <w:rsid w:val="003022B1"/>
    <w:rsid w:val="00304DB5"/>
    <w:rsid w:val="00314F8D"/>
    <w:rsid w:val="003210FC"/>
    <w:rsid w:val="003326C3"/>
    <w:rsid w:val="00354910"/>
    <w:rsid w:val="003549A0"/>
    <w:rsid w:val="003751C2"/>
    <w:rsid w:val="003851C2"/>
    <w:rsid w:val="003D3868"/>
    <w:rsid w:val="00424ED4"/>
    <w:rsid w:val="0045136E"/>
    <w:rsid w:val="00462305"/>
    <w:rsid w:val="004656D3"/>
    <w:rsid w:val="00466D6B"/>
    <w:rsid w:val="00483099"/>
    <w:rsid w:val="00483F20"/>
    <w:rsid w:val="00485A01"/>
    <w:rsid w:val="004A2296"/>
    <w:rsid w:val="004A3A6B"/>
    <w:rsid w:val="004B32B8"/>
    <w:rsid w:val="005026A8"/>
    <w:rsid w:val="00523600"/>
    <w:rsid w:val="00576D33"/>
    <w:rsid w:val="00586A57"/>
    <w:rsid w:val="00596BA8"/>
    <w:rsid w:val="005C2733"/>
    <w:rsid w:val="00604165"/>
    <w:rsid w:val="0063318F"/>
    <w:rsid w:val="00634BC0"/>
    <w:rsid w:val="006618A3"/>
    <w:rsid w:val="00667CFF"/>
    <w:rsid w:val="006C6C75"/>
    <w:rsid w:val="006C7BB1"/>
    <w:rsid w:val="006E1711"/>
    <w:rsid w:val="0070302F"/>
    <w:rsid w:val="00717F51"/>
    <w:rsid w:val="00731D21"/>
    <w:rsid w:val="007945E8"/>
    <w:rsid w:val="007A7B09"/>
    <w:rsid w:val="007F615F"/>
    <w:rsid w:val="00804540"/>
    <w:rsid w:val="00825060"/>
    <w:rsid w:val="00836D52"/>
    <w:rsid w:val="00852C56"/>
    <w:rsid w:val="008D1B2C"/>
    <w:rsid w:val="008E04C2"/>
    <w:rsid w:val="0091004B"/>
    <w:rsid w:val="0092137B"/>
    <w:rsid w:val="00921E4D"/>
    <w:rsid w:val="009356EE"/>
    <w:rsid w:val="00947A32"/>
    <w:rsid w:val="009B4031"/>
    <w:rsid w:val="009D2DB2"/>
    <w:rsid w:val="009F387F"/>
    <w:rsid w:val="00A03905"/>
    <w:rsid w:val="00A3301F"/>
    <w:rsid w:val="00A8440F"/>
    <w:rsid w:val="00A96014"/>
    <w:rsid w:val="00A97426"/>
    <w:rsid w:val="00AD3DC9"/>
    <w:rsid w:val="00AF216D"/>
    <w:rsid w:val="00B70985"/>
    <w:rsid w:val="00BB456C"/>
    <w:rsid w:val="00BE7246"/>
    <w:rsid w:val="00BF64FF"/>
    <w:rsid w:val="00C27852"/>
    <w:rsid w:val="00C35021"/>
    <w:rsid w:val="00C977B5"/>
    <w:rsid w:val="00CA313B"/>
    <w:rsid w:val="00CB47AC"/>
    <w:rsid w:val="00CE322A"/>
    <w:rsid w:val="00CF4872"/>
    <w:rsid w:val="00CF7012"/>
    <w:rsid w:val="00D01F56"/>
    <w:rsid w:val="00D144FF"/>
    <w:rsid w:val="00D227B5"/>
    <w:rsid w:val="00D34ECF"/>
    <w:rsid w:val="00D6233C"/>
    <w:rsid w:val="00DB12F4"/>
    <w:rsid w:val="00DB2EA3"/>
    <w:rsid w:val="00DB367A"/>
    <w:rsid w:val="00DC2FDF"/>
    <w:rsid w:val="00DD11A2"/>
    <w:rsid w:val="00E03FD4"/>
    <w:rsid w:val="00E146BB"/>
    <w:rsid w:val="00E33071"/>
    <w:rsid w:val="00E474B3"/>
    <w:rsid w:val="00E73747"/>
    <w:rsid w:val="00EB5786"/>
    <w:rsid w:val="00EC4F50"/>
    <w:rsid w:val="00ED4450"/>
    <w:rsid w:val="00F138F1"/>
    <w:rsid w:val="00F23366"/>
    <w:rsid w:val="00F325A6"/>
    <w:rsid w:val="00F43013"/>
    <w:rsid w:val="00F76294"/>
    <w:rsid w:val="00F8601A"/>
    <w:rsid w:val="00FA1C02"/>
    <w:rsid w:val="00FB2899"/>
    <w:rsid w:val="00FD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7CFF"/>
    <w:pPr>
      <w:jc w:val="center"/>
    </w:pPr>
  </w:style>
  <w:style w:type="character" w:customStyle="1" w:styleId="a4">
    <w:name w:val="記 (文字)"/>
    <w:basedOn w:val="a0"/>
    <w:link w:val="a3"/>
    <w:uiPriority w:val="99"/>
    <w:rsid w:val="00667CFF"/>
  </w:style>
  <w:style w:type="paragraph" w:styleId="a5">
    <w:name w:val="Closing"/>
    <w:basedOn w:val="a"/>
    <w:link w:val="a6"/>
    <w:uiPriority w:val="99"/>
    <w:unhideWhenUsed/>
    <w:rsid w:val="00667CFF"/>
    <w:pPr>
      <w:jc w:val="right"/>
    </w:pPr>
  </w:style>
  <w:style w:type="character" w:customStyle="1" w:styleId="a6">
    <w:name w:val="結語 (文字)"/>
    <w:basedOn w:val="a0"/>
    <w:link w:val="a5"/>
    <w:uiPriority w:val="99"/>
    <w:rsid w:val="00667CFF"/>
  </w:style>
  <w:style w:type="paragraph" w:styleId="a7">
    <w:name w:val="List Paragraph"/>
    <w:basedOn w:val="a"/>
    <w:uiPriority w:val="34"/>
    <w:qFormat/>
    <w:rsid w:val="00CA313B"/>
    <w:pPr>
      <w:ind w:leftChars="400" w:left="840"/>
    </w:pPr>
  </w:style>
  <w:style w:type="paragraph" w:styleId="a8">
    <w:name w:val="header"/>
    <w:basedOn w:val="a"/>
    <w:link w:val="a9"/>
    <w:uiPriority w:val="99"/>
    <w:unhideWhenUsed/>
    <w:rsid w:val="00A3301F"/>
    <w:pPr>
      <w:tabs>
        <w:tab w:val="center" w:pos="4252"/>
        <w:tab w:val="right" w:pos="8504"/>
      </w:tabs>
      <w:snapToGrid w:val="0"/>
    </w:pPr>
  </w:style>
  <w:style w:type="character" w:customStyle="1" w:styleId="a9">
    <w:name w:val="ヘッダー (文字)"/>
    <w:basedOn w:val="a0"/>
    <w:link w:val="a8"/>
    <w:uiPriority w:val="99"/>
    <w:rsid w:val="00A3301F"/>
  </w:style>
  <w:style w:type="paragraph" w:styleId="aa">
    <w:name w:val="footer"/>
    <w:basedOn w:val="a"/>
    <w:link w:val="ab"/>
    <w:uiPriority w:val="99"/>
    <w:unhideWhenUsed/>
    <w:rsid w:val="00A3301F"/>
    <w:pPr>
      <w:tabs>
        <w:tab w:val="center" w:pos="4252"/>
        <w:tab w:val="right" w:pos="8504"/>
      </w:tabs>
      <w:snapToGrid w:val="0"/>
    </w:pPr>
  </w:style>
  <w:style w:type="character" w:customStyle="1" w:styleId="ab">
    <w:name w:val="フッター (文字)"/>
    <w:basedOn w:val="a0"/>
    <w:link w:val="aa"/>
    <w:uiPriority w:val="99"/>
    <w:rsid w:val="00A3301F"/>
  </w:style>
  <w:style w:type="paragraph" w:styleId="Web">
    <w:name w:val="Normal (Web)"/>
    <w:basedOn w:val="a"/>
    <w:uiPriority w:val="99"/>
    <w:semiHidden/>
    <w:unhideWhenUsed/>
    <w:rsid w:val="00284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7CFF"/>
    <w:pPr>
      <w:jc w:val="center"/>
    </w:pPr>
  </w:style>
  <w:style w:type="character" w:customStyle="1" w:styleId="a4">
    <w:name w:val="記 (文字)"/>
    <w:basedOn w:val="a0"/>
    <w:link w:val="a3"/>
    <w:uiPriority w:val="99"/>
    <w:rsid w:val="00667CFF"/>
  </w:style>
  <w:style w:type="paragraph" w:styleId="a5">
    <w:name w:val="Closing"/>
    <w:basedOn w:val="a"/>
    <w:link w:val="a6"/>
    <w:uiPriority w:val="99"/>
    <w:unhideWhenUsed/>
    <w:rsid w:val="00667CFF"/>
    <w:pPr>
      <w:jc w:val="right"/>
    </w:pPr>
  </w:style>
  <w:style w:type="character" w:customStyle="1" w:styleId="a6">
    <w:name w:val="結語 (文字)"/>
    <w:basedOn w:val="a0"/>
    <w:link w:val="a5"/>
    <w:uiPriority w:val="99"/>
    <w:rsid w:val="00667CFF"/>
  </w:style>
  <w:style w:type="paragraph" w:styleId="a7">
    <w:name w:val="List Paragraph"/>
    <w:basedOn w:val="a"/>
    <w:uiPriority w:val="34"/>
    <w:qFormat/>
    <w:rsid w:val="00CA313B"/>
    <w:pPr>
      <w:ind w:leftChars="400" w:left="840"/>
    </w:pPr>
  </w:style>
  <w:style w:type="paragraph" w:styleId="a8">
    <w:name w:val="header"/>
    <w:basedOn w:val="a"/>
    <w:link w:val="a9"/>
    <w:uiPriority w:val="99"/>
    <w:unhideWhenUsed/>
    <w:rsid w:val="00A3301F"/>
    <w:pPr>
      <w:tabs>
        <w:tab w:val="center" w:pos="4252"/>
        <w:tab w:val="right" w:pos="8504"/>
      </w:tabs>
      <w:snapToGrid w:val="0"/>
    </w:pPr>
  </w:style>
  <w:style w:type="character" w:customStyle="1" w:styleId="a9">
    <w:name w:val="ヘッダー (文字)"/>
    <w:basedOn w:val="a0"/>
    <w:link w:val="a8"/>
    <w:uiPriority w:val="99"/>
    <w:rsid w:val="00A3301F"/>
  </w:style>
  <w:style w:type="paragraph" w:styleId="aa">
    <w:name w:val="footer"/>
    <w:basedOn w:val="a"/>
    <w:link w:val="ab"/>
    <w:uiPriority w:val="99"/>
    <w:unhideWhenUsed/>
    <w:rsid w:val="00A3301F"/>
    <w:pPr>
      <w:tabs>
        <w:tab w:val="center" w:pos="4252"/>
        <w:tab w:val="right" w:pos="8504"/>
      </w:tabs>
      <w:snapToGrid w:val="0"/>
    </w:pPr>
  </w:style>
  <w:style w:type="character" w:customStyle="1" w:styleId="ab">
    <w:name w:val="フッター (文字)"/>
    <w:basedOn w:val="a0"/>
    <w:link w:val="aa"/>
    <w:uiPriority w:val="99"/>
    <w:rsid w:val="00A3301F"/>
  </w:style>
  <w:style w:type="paragraph" w:styleId="Web">
    <w:name w:val="Normal (Web)"/>
    <w:basedOn w:val="a"/>
    <w:uiPriority w:val="99"/>
    <w:semiHidden/>
    <w:unhideWhenUsed/>
    <w:rsid w:val="00284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3681">
      <w:bodyDiv w:val="1"/>
      <w:marLeft w:val="0"/>
      <w:marRight w:val="0"/>
      <w:marTop w:val="0"/>
      <w:marBottom w:val="0"/>
      <w:divBdr>
        <w:top w:val="none" w:sz="0" w:space="0" w:color="auto"/>
        <w:left w:val="none" w:sz="0" w:space="0" w:color="auto"/>
        <w:bottom w:val="none" w:sz="0" w:space="0" w:color="auto"/>
        <w:right w:val="none" w:sz="0" w:space="0" w:color="auto"/>
      </w:divBdr>
    </w:div>
    <w:div w:id="855994742">
      <w:bodyDiv w:val="1"/>
      <w:marLeft w:val="0"/>
      <w:marRight w:val="0"/>
      <w:marTop w:val="0"/>
      <w:marBottom w:val="0"/>
      <w:divBdr>
        <w:top w:val="none" w:sz="0" w:space="0" w:color="auto"/>
        <w:left w:val="none" w:sz="0" w:space="0" w:color="auto"/>
        <w:bottom w:val="none" w:sz="0" w:space="0" w:color="auto"/>
        <w:right w:val="none" w:sz="0" w:space="0" w:color="auto"/>
      </w:divBdr>
    </w:div>
    <w:div w:id="13146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FB27-87C9-48C9-BE38-EAEE3229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孝司</dc:creator>
  <cp:lastModifiedBy>加藤　孝司</cp:lastModifiedBy>
  <cp:revision>11</cp:revision>
  <cp:lastPrinted>2017-03-21T00:46:00Z</cp:lastPrinted>
  <dcterms:created xsi:type="dcterms:W3CDTF">2017-03-16T01:26:00Z</dcterms:created>
  <dcterms:modified xsi:type="dcterms:W3CDTF">2017-03-21T00:47:00Z</dcterms:modified>
</cp:coreProperties>
</file>